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E9" w:rsidRDefault="00862EE9">
      <w:pPr>
        <w:rPr>
          <w:rFonts w:eastAsia="仿宋_GB2312"/>
          <w:sz w:val="84"/>
        </w:rPr>
      </w:pPr>
    </w:p>
    <w:p w:rsidR="00862EE9" w:rsidRDefault="001020D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243840</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19.2pt;height:0pt;width:56.7pt;z-index:251659264;mso-width-relative:page;mso-height-relative:page;" filled="f" stroked="t" coordsize="21600,21600" o:gfxdata="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9FkxL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天津市消防救援总队</w:t>
      </w:r>
      <w:r>
        <w:rPr>
          <w:rFonts w:eastAsia="黑体" w:hint="eastAsia"/>
          <w:b/>
          <w:spacing w:val="40"/>
          <w:w w:val="66"/>
          <w:sz w:val="60"/>
          <w:szCs w:val="60"/>
        </w:rPr>
        <w:t>2026</w:t>
      </w:r>
      <w:r>
        <w:rPr>
          <w:rFonts w:eastAsia="黑体" w:hint="eastAsia"/>
          <w:b/>
          <w:spacing w:val="40"/>
          <w:w w:val="66"/>
          <w:sz w:val="60"/>
          <w:szCs w:val="60"/>
        </w:rPr>
        <w:t>年全自动无人机场项目</w:t>
      </w:r>
    </w:p>
    <w:p w:rsidR="00862EE9" w:rsidRDefault="001020D5">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862EE9" w:rsidRDefault="00862EE9">
      <w:pPr>
        <w:ind w:right="1025"/>
        <w:jc w:val="center"/>
        <w:rPr>
          <w:rFonts w:eastAsia="黑体"/>
          <w:b/>
          <w:spacing w:val="40"/>
          <w:w w:val="66"/>
          <w:sz w:val="60"/>
          <w:szCs w:val="60"/>
        </w:rPr>
      </w:pPr>
    </w:p>
    <w:p w:rsidR="00862EE9" w:rsidRDefault="001020D5">
      <w:pPr>
        <w:jc w:val="center"/>
        <w:rPr>
          <w:rFonts w:eastAsia="黑体"/>
          <w:b/>
          <w:spacing w:val="40"/>
          <w:w w:val="66"/>
          <w:sz w:val="15"/>
          <w:szCs w:val="15"/>
        </w:rPr>
      </w:pPr>
      <w:r>
        <w:rPr>
          <w:rFonts w:eastAsia="黑体"/>
          <w:b/>
          <w:spacing w:val="40"/>
          <w:w w:val="66"/>
          <w:sz w:val="56"/>
          <w:szCs w:val="56"/>
        </w:rPr>
        <w:t xml:space="preserve">            </w:t>
      </w:r>
    </w:p>
    <w:p w:rsidR="00862EE9" w:rsidRDefault="001020D5">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w:t>
      </w:r>
      <w:r>
        <w:rPr>
          <w:rFonts w:eastAsia="黑体" w:hint="eastAsia"/>
          <w:spacing w:val="40"/>
          <w:w w:val="66"/>
          <w:sz w:val="32"/>
          <w:szCs w:val="32"/>
        </w:rPr>
        <w:t>6</w:t>
      </w:r>
      <w:r>
        <w:rPr>
          <w:rFonts w:eastAsia="黑体"/>
          <w:spacing w:val="40"/>
          <w:w w:val="66"/>
          <w:sz w:val="32"/>
          <w:szCs w:val="32"/>
        </w:rPr>
        <w:t>-A-</w:t>
      </w:r>
      <w:r>
        <w:rPr>
          <w:rFonts w:eastAsia="黑体" w:hint="eastAsia"/>
          <w:spacing w:val="40"/>
          <w:w w:val="66"/>
          <w:sz w:val="32"/>
          <w:szCs w:val="32"/>
        </w:rPr>
        <w:t>0067</w:t>
      </w:r>
      <w:r>
        <w:rPr>
          <w:rFonts w:eastAsia="黑体"/>
          <w:spacing w:val="40"/>
          <w:w w:val="66"/>
          <w:sz w:val="32"/>
          <w:szCs w:val="32"/>
        </w:rPr>
        <w:t>）</w:t>
      </w:r>
    </w:p>
    <w:p w:rsidR="00862EE9" w:rsidRDefault="00862EE9">
      <w:pPr>
        <w:rPr>
          <w:sz w:val="40"/>
        </w:rPr>
      </w:pPr>
    </w:p>
    <w:p w:rsidR="00862EE9" w:rsidRDefault="00862EE9">
      <w:pPr>
        <w:rPr>
          <w:sz w:val="36"/>
        </w:rPr>
      </w:pPr>
    </w:p>
    <w:p w:rsidR="00862EE9" w:rsidRDefault="00862EE9">
      <w:pPr>
        <w:rPr>
          <w:sz w:val="36"/>
        </w:rPr>
      </w:pPr>
    </w:p>
    <w:p w:rsidR="00862EE9" w:rsidRDefault="00862EE9">
      <w:pPr>
        <w:rPr>
          <w:sz w:val="36"/>
        </w:rPr>
      </w:pPr>
    </w:p>
    <w:p w:rsidR="00862EE9" w:rsidRDefault="00862EE9">
      <w:pPr>
        <w:rPr>
          <w:sz w:val="36"/>
        </w:rPr>
      </w:pPr>
    </w:p>
    <w:p w:rsidR="00862EE9" w:rsidRDefault="00862EE9">
      <w:pPr>
        <w:rPr>
          <w:sz w:val="36"/>
        </w:rPr>
      </w:pPr>
    </w:p>
    <w:p w:rsidR="00862EE9" w:rsidRDefault="00862EE9">
      <w:pPr>
        <w:rPr>
          <w:sz w:val="36"/>
        </w:rPr>
      </w:pPr>
    </w:p>
    <w:p w:rsidR="00862EE9" w:rsidRDefault="00862EE9">
      <w:pPr>
        <w:rPr>
          <w:sz w:val="36"/>
        </w:rPr>
      </w:pPr>
    </w:p>
    <w:p w:rsidR="00862EE9" w:rsidRDefault="00862EE9">
      <w:pPr>
        <w:rPr>
          <w:sz w:val="36"/>
        </w:rPr>
      </w:pPr>
    </w:p>
    <w:p w:rsidR="00862EE9" w:rsidRDefault="001020D5" w:rsidP="00396B01">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862EE9" w:rsidRDefault="001020D5">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w:t>
      </w:r>
      <w:r>
        <w:rPr>
          <w:rFonts w:eastAsia="仿宋_GB2312" w:hint="eastAsia"/>
          <w:b/>
          <w:bCs/>
          <w:kern w:val="0"/>
          <w:sz w:val="44"/>
          <w:szCs w:val="44"/>
        </w:rPr>
        <w:t>4</w:t>
      </w:r>
    </w:p>
    <w:p w:rsidR="00862EE9" w:rsidRDefault="00862EE9">
      <w:pPr>
        <w:widowControl/>
        <w:jc w:val="left"/>
        <w:rPr>
          <w:rFonts w:eastAsia="仿宋_GB2312"/>
          <w:b/>
          <w:bCs/>
          <w:color w:val="333399"/>
          <w:kern w:val="0"/>
          <w:sz w:val="44"/>
          <w:szCs w:val="44"/>
        </w:rPr>
      </w:pPr>
    </w:p>
    <w:p w:rsidR="00862EE9" w:rsidRDefault="00862EE9" w:rsidP="00396B01">
      <w:pPr>
        <w:ind w:firstLineChars="100" w:firstLine="411"/>
        <w:jc w:val="center"/>
        <w:rPr>
          <w:b/>
          <w:spacing w:val="20"/>
          <w:w w:val="80"/>
          <w:sz w:val="48"/>
          <w:szCs w:val="48"/>
        </w:rPr>
        <w:sectPr w:rsidR="00862EE9">
          <w:headerReference w:type="default" r:id="rId10"/>
          <w:footerReference w:type="default" r:id="rId11"/>
          <w:pgSz w:w="11906" w:h="16838"/>
          <w:pgMar w:top="1440" w:right="1797" w:bottom="1440" w:left="1797" w:header="851" w:footer="992" w:gutter="0"/>
          <w:pgNumType w:start="1"/>
          <w:cols w:space="425"/>
          <w:docGrid w:type="linesAndChars" w:linePitch="285" w:charSpace="-3449"/>
        </w:sectPr>
      </w:pPr>
    </w:p>
    <w:p w:rsidR="00862EE9" w:rsidRDefault="001020D5" w:rsidP="00396B01">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862EE9" w:rsidRDefault="001020D5">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862EE9" w:rsidRDefault="00862EE9">
      <w:pPr>
        <w:spacing w:line="560" w:lineRule="exact"/>
        <w:ind w:rightChars="-73" w:right="-141"/>
        <w:rPr>
          <w:b/>
          <w:sz w:val="24"/>
        </w:rPr>
      </w:pPr>
    </w:p>
    <w:p w:rsidR="00862EE9" w:rsidRDefault="001020D5">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招标项目需求</w:t>
      </w:r>
    </w:p>
    <w:p w:rsidR="00862EE9" w:rsidRDefault="00862EE9">
      <w:pPr>
        <w:spacing w:line="560" w:lineRule="exact"/>
        <w:ind w:rightChars="-73" w:right="-141"/>
        <w:rPr>
          <w:b/>
          <w:sz w:val="24"/>
        </w:rPr>
      </w:pPr>
    </w:p>
    <w:p w:rsidR="00862EE9" w:rsidRDefault="001020D5">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862EE9" w:rsidRDefault="00862EE9">
      <w:pPr>
        <w:spacing w:line="560" w:lineRule="exact"/>
        <w:ind w:rightChars="-73" w:right="-141"/>
        <w:rPr>
          <w:sz w:val="24"/>
        </w:rPr>
      </w:pPr>
    </w:p>
    <w:p w:rsidR="00862EE9" w:rsidRDefault="001020D5">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862EE9" w:rsidRDefault="00862EE9">
      <w:pPr>
        <w:spacing w:line="560" w:lineRule="exact"/>
        <w:rPr>
          <w:sz w:val="24"/>
        </w:rPr>
      </w:pPr>
    </w:p>
    <w:p w:rsidR="00862EE9" w:rsidRDefault="001020D5">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862EE9" w:rsidRDefault="00862EE9">
      <w:pPr>
        <w:rPr>
          <w:sz w:val="24"/>
        </w:rPr>
      </w:pPr>
    </w:p>
    <w:p w:rsidR="00862EE9" w:rsidRDefault="00862EE9">
      <w:pPr>
        <w:rPr>
          <w:sz w:val="24"/>
        </w:rPr>
      </w:pPr>
    </w:p>
    <w:p w:rsidR="00862EE9" w:rsidRDefault="00862EE9">
      <w:pPr>
        <w:rPr>
          <w:sz w:val="24"/>
        </w:rPr>
      </w:pPr>
    </w:p>
    <w:p w:rsidR="00862EE9" w:rsidRDefault="00862EE9">
      <w:pPr>
        <w:rPr>
          <w:sz w:val="24"/>
        </w:rPr>
      </w:pPr>
    </w:p>
    <w:p w:rsidR="00862EE9" w:rsidRDefault="00862EE9">
      <w:pPr>
        <w:rPr>
          <w:sz w:val="24"/>
        </w:rPr>
      </w:pPr>
    </w:p>
    <w:p w:rsidR="00862EE9" w:rsidRDefault="00862EE9">
      <w:pPr>
        <w:rPr>
          <w:sz w:val="24"/>
        </w:rPr>
      </w:pPr>
    </w:p>
    <w:p w:rsidR="00862EE9" w:rsidRDefault="00862EE9">
      <w:pPr>
        <w:rPr>
          <w:b/>
        </w:rPr>
      </w:pPr>
    </w:p>
    <w:p w:rsidR="00862EE9" w:rsidRDefault="00862EE9">
      <w:pPr>
        <w:pStyle w:val="ab"/>
        <w:rPr>
          <w:rFonts w:ascii="Times New Roman" w:hAnsi="Times New Roman"/>
        </w:rPr>
        <w:sectPr w:rsidR="00862EE9">
          <w:footerReference w:type="default" r:id="rId12"/>
          <w:pgSz w:w="11906" w:h="16838"/>
          <w:pgMar w:top="1440" w:right="1797" w:bottom="1440" w:left="1797" w:header="851" w:footer="992" w:gutter="0"/>
          <w:pgNumType w:start="1"/>
          <w:cols w:space="425"/>
          <w:docGrid w:type="linesAndChars" w:linePitch="285" w:charSpace="-3449"/>
        </w:sectPr>
      </w:pPr>
      <w:bookmarkStart w:id="0" w:name="_Toc412903614"/>
    </w:p>
    <w:p w:rsidR="00862EE9" w:rsidRDefault="001020D5">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受天津市消防救援总队委托，天津市政府采购中心对天津市消防救援总队</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年全自动无人机场项目实施政府采购。现欢迎合格的供应商参加投标。</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Theme="minorEastAsia" w:hAnsi="Times New Roman" w:cs="Times New Roman" w:hint="eastAsia"/>
          <w:color w:val="auto"/>
          <w:szCs w:val="32"/>
        </w:rPr>
        <w:t>CA</w:t>
      </w:r>
      <w:r>
        <w:rPr>
          <w:rFonts w:ascii="Times New Roman" w:eastAsiaTheme="minorEastAsia" w:hAnsi="Times New Roman" w:cs="Times New Roman" w:hint="eastAsia"/>
          <w:color w:val="auto"/>
          <w:szCs w:val="32"/>
        </w:rPr>
        <w:t>数字证书（</w:t>
      </w:r>
      <w:r>
        <w:rPr>
          <w:rFonts w:ascii="Times New Roman" w:eastAsiaTheme="minorEastAsia" w:hAnsi="Times New Roman" w:cs="Times New Roman" w:hint="eastAsia"/>
          <w:color w:val="auto"/>
          <w:szCs w:val="32"/>
        </w:rPr>
        <w:t>USBKey</w:t>
      </w:r>
      <w:r>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一、基本概况</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（一）项目名称：</w:t>
      </w:r>
      <w:r>
        <w:rPr>
          <w:rFonts w:ascii="Times New Roman" w:eastAsiaTheme="minorEastAsia" w:hAnsi="Times New Roman" w:cs="Times New Roman" w:hint="eastAsia"/>
          <w:color w:val="auto"/>
          <w:szCs w:val="32"/>
        </w:rPr>
        <w:t>天津市消防救援总队</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年全自动无人机场项</w:t>
      </w:r>
      <w:r w:rsidR="00396B01">
        <w:rPr>
          <w:rFonts w:ascii="Times New Roman" w:eastAsiaTheme="minorEastAsia" w:hAnsi="Times New Roman" w:cs="Times New Roman" w:hint="eastAsia"/>
          <w:color w:val="auto"/>
          <w:szCs w:val="32"/>
        </w:rPr>
        <w:t>目</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（二）项目编号：</w:t>
      </w:r>
      <w:r>
        <w:rPr>
          <w:rFonts w:ascii="Times New Roman" w:eastAsiaTheme="minorEastAsia" w:hAnsi="Times New Roman" w:cs="Times New Roman"/>
          <w:color w:val="auto"/>
          <w:szCs w:val="32"/>
        </w:rPr>
        <w:t>TGPC-202</w:t>
      </w:r>
      <w:r>
        <w:rPr>
          <w:rFonts w:ascii="Times New Roman" w:eastAsiaTheme="minorEastAsia" w:hAnsi="Times New Roman" w:cs="Times New Roman" w:hint="eastAsia"/>
          <w:color w:val="auto"/>
          <w:szCs w:val="32"/>
        </w:rPr>
        <w:t>6</w:t>
      </w:r>
      <w:r>
        <w:rPr>
          <w:rFonts w:ascii="Times New Roman" w:eastAsiaTheme="minorEastAsia" w:hAnsi="Times New Roman" w:cs="Times New Roman"/>
          <w:color w:val="auto"/>
          <w:szCs w:val="32"/>
        </w:rPr>
        <w:t>-</w:t>
      </w:r>
      <w:r>
        <w:rPr>
          <w:rFonts w:ascii="Times New Roman" w:eastAsiaTheme="minorEastAsia" w:hAnsi="Times New Roman" w:cs="Times New Roman" w:hint="eastAsia"/>
          <w:color w:val="auto"/>
          <w:szCs w:val="32"/>
        </w:rPr>
        <w:t>A</w:t>
      </w:r>
      <w:r>
        <w:rPr>
          <w:rFonts w:ascii="Times New Roman" w:eastAsiaTheme="minorEastAsia" w:hAnsi="Times New Roman" w:cs="Times New Roman"/>
          <w:color w:val="auto"/>
          <w:szCs w:val="32"/>
        </w:rPr>
        <w:t>-</w:t>
      </w:r>
      <w:r>
        <w:rPr>
          <w:rFonts w:ascii="Times New Roman" w:eastAsiaTheme="minorEastAsia" w:hAnsi="Times New Roman" w:cs="Times New Roman" w:hint="eastAsia"/>
          <w:color w:val="auto"/>
          <w:szCs w:val="32"/>
        </w:rPr>
        <w:t>0067</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（三）采购方式：公开招标</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（四）项目属性：货物</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862EE9" w:rsidRDefault="001020D5">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hint="eastAsia"/>
          <w:color w:val="auto"/>
          <w:szCs w:val="32"/>
        </w:rPr>
        <w:t>（六）本文件售价：免费。</w:t>
      </w:r>
    </w:p>
    <w:p w:rsidR="00862EE9" w:rsidRPr="00396B01" w:rsidRDefault="001020D5">
      <w:pPr>
        <w:pStyle w:val="Default"/>
        <w:spacing w:line="360" w:lineRule="auto"/>
        <w:ind w:firstLineChars="200" w:firstLine="480"/>
        <w:jc w:val="both"/>
        <w:rPr>
          <w:rFonts w:ascii="Times New Roman" w:eastAsiaTheme="minorEastAsia" w:hAnsi="Times New Roman" w:cs="Times New Roman"/>
          <w:color w:val="auto"/>
          <w:szCs w:val="32"/>
        </w:rPr>
      </w:pPr>
      <w:r w:rsidRPr="00396B01">
        <w:rPr>
          <w:rFonts w:ascii="Times New Roman" w:eastAsiaTheme="minorEastAsia" w:hAnsi="Times New Roman" w:cs="Times New Roman" w:hint="eastAsia"/>
          <w:color w:val="auto"/>
          <w:szCs w:val="32"/>
        </w:rPr>
        <w:t>（七）本项目推荐一名中标候选人。</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w:t>
      </w:r>
      <w:r>
        <w:rPr>
          <w:rFonts w:ascii="Times New Roman" w:eastAsiaTheme="minorEastAsia" w:hAnsi="Times New Roman" w:cs="Times New Roman"/>
          <w:color w:val="auto"/>
          <w:szCs w:val="32"/>
        </w:rPr>
        <w:t>项目内容</w:t>
      </w:r>
    </w:p>
    <w:tbl>
      <w:tblPr>
        <w:tblStyle w:val="af"/>
        <w:tblW w:w="9206" w:type="dxa"/>
        <w:jc w:val="center"/>
        <w:tblLook w:val="04A0" w:firstRow="1" w:lastRow="0" w:firstColumn="1" w:lastColumn="0" w:noHBand="0" w:noVBand="1"/>
      </w:tblPr>
      <w:tblGrid>
        <w:gridCol w:w="734"/>
        <w:gridCol w:w="1417"/>
        <w:gridCol w:w="1276"/>
        <w:gridCol w:w="1418"/>
        <w:gridCol w:w="3118"/>
        <w:gridCol w:w="1243"/>
      </w:tblGrid>
      <w:tr w:rsidR="00862EE9">
        <w:trPr>
          <w:tblHeader/>
          <w:jc w:val="center"/>
        </w:trPr>
        <w:tc>
          <w:tcPr>
            <w:tcW w:w="734"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包号</w:t>
            </w:r>
            <w:proofErr w:type="gramEnd"/>
          </w:p>
        </w:tc>
        <w:tc>
          <w:tcPr>
            <w:tcW w:w="1417"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包名称</w:t>
            </w:r>
          </w:p>
        </w:tc>
        <w:tc>
          <w:tcPr>
            <w:tcW w:w="1276"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包预算</w:t>
            </w:r>
            <w:proofErr w:type="gramEnd"/>
          </w:p>
        </w:tc>
        <w:tc>
          <w:tcPr>
            <w:tcW w:w="1418"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proofErr w:type="gramStart"/>
            <w:r>
              <w:rPr>
                <w:rFonts w:ascii="Times New Roman" w:eastAsiaTheme="minorEastAsia" w:hAnsi="Times New Roman" w:cs="Times New Roman" w:hint="eastAsia"/>
                <w:color w:val="auto"/>
                <w:sz w:val="21"/>
                <w:szCs w:val="21"/>
              </w:rPr>
              <w:t>包最高</w:t>
            </w:r>
            <w:proofErr w:type="gramEnd"/>
            <w:r>
              <w:rPr>
                <w:rFonts w:ascii="Times New Roman" w:eastAsiaTheme="minorEastAsia" w:hAnsi="Times New Roman" w:cs="Times New Roman" w:hint="eastAsia"/>
                <w:color w:val="auto"/>
                <w:sz w:val="21"/>
                <w:szCs w:val="21"/>
              </w:rPr>
              <w:t>限价</w:t>
            </w:r>
          </w:p>
        </w:tc>
        <w:tc>
          <w:tcPr>
            <w:tcW w:w="3118"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合同履行期限</w:t>
            </w:r>
          </w:p>
        </w:tc>
        <w:tc>
          <w:tcPr>
            <w:tcW w:w="1243"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所属行业</w:t>
            </w:r>
          </w:p>
        </w:tc>
      </w:tr>
      <w:tr w:rsidR="00862EE9">
        <w:trPr>
          <w:jc w:val="center"/>
        </w:trPr>
        <w:tc>
          <w:tcPr>
            <w:tcW w:w="734" w:type="dxa"/>
            <w:vAlign w:val="center"/>
          </w:tcPr>
          <w:p w:rsidR="00862EE9" w:rsidRDefault="001020D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1</w:t>
            </w:r>
          </w:p>
        </w:tc>
        <w:tc>
          <w:tcPr>
            <w:tcW w:w="1417" w:type="dxa"/>
            <w:vAlign w:val="center"/>
          </w:tcPr>
          <w:p w:rsidR="00862EE9" w:rsidRDefault="001020D5">
            <w:pPr>
              <w:pStyle w:val="Default"/>
              <w:snapToGrid w:val="0"/>
              <w:jc w:val="center"/>
              <w:rPr>
                <w:rFonts w:ascii="Times New Roman" w:eastAsia="宋体" w:hAnsi="Times New Roman" w:cs="Times New Roman"/>
                <w:color w:val="auto"/>
                <w:sz w:val="21"/>
                <w:szCs w:val="21"/>
              </w:rPr>
            </w:pPr>
            <w:bookmarkStart w:id="1" w:name="OLE_LINK7"/>
            <w:bookmarkStart w:id="2" w:name="OLE_LINK8"/>
            <w:r>
              <w:rPr>
                <w:rFonts w:ascii="Times New Roman" w:eastAsia="宋体" w:hAnsi="Times New Roman" w:cs="Times New Roman" w:hint="eastAsia"/>
                <w:color w:val="auto"/>
                <w:sz w:val="21"/>
                <w:szCs w:val="21"/>
              </w:rPr>
              <w:t>全自动无人机场</w:t>
            </w:r>
            <w:r>
              <w:rPr>
                <w:rFonts w:ascii="Times New Roman" w:eastAsia="宋体" w:hAnsi="Times New Roman" w:cs="Times New Roman" w:hint="eastAsia"/>
                <w:color w:val="auto"/>
                <w:sz w:val="21"/>
                <w:szCs w:val="21"/>
              </w:rPr>
              <w:t>15</w:t>
            </w:r>
            <w:r>
              <w:rPr>
                <w:rFonts w:ascii="Times New Roman" w:eastAsia="宋体" w:hAnsi="Times New Roman" w:cs="Times New Roman" w:hint="eastAsia"/>
                <w:color w:val="auto"/>
                <w:sz w:val="21"/>
                <w:szCs w:val="21"/>
              </w:rPr>
              <w:t>套</w:t>
            </w:r>
            <w:bookmarkEnd w:id="1"/>
            <w:bookmarkEnd w:id="2"/>
          </w:p>
        </w:tc>
        <w:tc>
          <w:tcPr>
            <w:tcW w:w="1276" w:type="dxa"/>
            <w:vAlign w:val="center"/>
          </w:tcPr>
          <w:p w:rsidR="00862EE9" w:rsidRDefault="001020D5">
            <w:pPr>
              <w:pStyle w:val="Default"/>
              <w:snapToGrid w:val="0"/>
              <w:jc w:val="center"/>
              <w:rPr>
                <w:rFonts w:ascii="Times New Roman" w:eastAsia="宋体" w:hAnsi="Times New Roman" w:cs="Times New Roman"/>
                <w:color w:val="auto"/>
                <w:sz w:val="21"/>
                <w:szCs w:val="21"/>
              </w:rPr>
            </w:pPr>
            <w:bookmarkStart w:id="3" w:name="OLE_LINK9"/>
            <w:bookmarkStart w:id="4" w:name="OLE_LINK10"/>
            <w:r>
              <w:rPr>
                <w:rFonts w:ascii="Times New Roman" w:eastAsiaTheme="minorEastAsia" w:hAnsi="Times New Roman" w:cs="Times New Roman"/>
                <w:color w:val="auto"/>
                <w:sz w:val="21"/>
                <w:szCs w:val="21"/>
              </w:rPr>
              <w:t>5700000</w:t>
            </w:r>
            <w:bookmarkEnd w:id="3"/>
            <w:bookmarkEnd w:id="4"/>
            <w:r>
              <w:rPr>
                <w:rFonts w:ascii="Times New Roman" w:eastAsiaTheme="minorEastAsia" w:hAnsi="Times New Roman" w:cs="Times New Roman" w:hint="eastAsia"/>
                <w:color w:val="auto"/>
                <w:sz w:val="21"/>
                <w:szCs w:val="21"/>
              </w:rPr>
              <w:t>元</w:t>
            </w:r>
          </w:p>
        </w:tc>
        <w:tc>
          <w:tcPr>
            <w:tcW w:w="1418" w:type="dxa"/>
            <w:vAlign w:val="center"/>
          </w:tcPr>
          <w:p w:rsidR="00862EE9" w:rsidRDefault="001020D5">
            <w:pPr>
              <w:pStyle w:val="Default"/>
              <w:snapToGrid w:val="0"/>
              <w:jc w:val="center"/>
              <w:rPr>
                <w:rFonts w:ascii="Times New Roman" w:eastAsia="宋体" w:hAnsi="Times New Roman" w:cs="Times New Roman"/>
                <w:color w:val="auto"/>
                <w:sz w:val="21"/>
                <w:szCs w:val="21"/>
              </w:rPr>
            </w:pPr>
            <w:r>
              <w:rPr>
                <w:rFonts w:ascii="Times New Roman" w:eastAsiaTheme="minorEastAsia" w:hAnsi="Times New Roman" w:cs="Times New Roman"/>
                <w:color w:val="auto"/>
                <w:sz w:val="21"/>
                <w:szCs w:val="21"/>
              </w:rPr>
              <w:t>5700000</w:t>
            </w:r>
            <w:r>
              <w:rPr>
                <w:rFonts w:ascii="Times New Roman" w:eastAsiaTheme="minorEastAsia" w:hAnsi="Times New Roman" w:cs="Times New Roman" w:hint="eastAsia"/>
                <w:color w:val="auto"/>
                <w:sz w:val="21"/>
                <w:szCs w:val="21"/>
              </w:rPr>
              <w:t>元</w:t>
            </w:r>
          </w:p>
        </w:tc>
        <w:tc>
          <w:tcPr>
            <w:tcW w:w="3118" w:type="dxa"/>
            <w:vAlign w:val="center"/>
          </w:tcPr>
          <w:p w:rsidR="00862EE9" w:rsidRDefault="001020D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30</w:t>
            </w:r>
            <w:r>
              <w:rPr>
                <w:rFonts w:ascii="Times New Roman" w:eastAsia="宋体" w:hAnsi="Times New Roman" w:cs="Times New Roman" w:hint="eastAsia"/>
                <w:color w:val="auto"/>
                <w:sz w:val="21"/>
                <w:szCs w:val="21"/>
              </w:rPr>
              <w:t>日内到货，货到之日起</w:t>
            </w:r>
            <w:r>
              <w:rPr>
                <w:rFonts w:ascii="Times New Roman" w:eastAsia="宋体" w:hAnsi="Times New Roman" w:cs="Times New Roman" w:hint="eastAsia"/>
                <w:color w:val="auto"/>
                <w:sz w:val="21"/>
                <w:szCs w:val="21"/>
              </w:rPr>
              <w:t>30</w:t>
            </w:r>
            <w:r>
              <w:rPr>
                <w:rFonts w:ascii="Times New Roman" w:eastAsia="宋体" w:hAnsi="Times New Roman" w:cs="Times New Roman" w:hint="eastAsia"/>
                <w:color w:val="auto"/>
                <w:sz w:val="21"/>
                <w:szCs w:val="21"/>
              </w:rPr>
              <w:t>日内安装调试完成</w:t>
            </w:r>
          </w:p>
        </w:tc>
        <w:tc>
          <w:tcPr>
            <w:tcW w:w="1243" w:type="dxa"/>
            <w:vAlign w:val="center"/>
          </w:tcPr>
          <w:p w:rsidR="00862EE9" w:rsidRDefault="001020D5">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工业</w:t>
            </w:r>
          </w:p>
        </w:tc>
      </w:tr>
    </w:tbl>
    <w:p w:rsidR="00862EE9" w:rsidRDefault="001020D5">
      <w:pPr>
        <w:tabs>
          <w:tab w:val="left" w:pos="210"/>
        </w:tabs>
        <w:autoSpaceDE w:val="0"/>
        <w:autoSpaceDN w:val="0"/>
        <w:adjustRightInd w:val="0"/>
        <w:spacing w:line="360" w:lineRule="auto"/>
        <w:ind w:firstLineChars="200" w:firstLine="480"/>
        <w:outlineLvl w:val="0"/>
        <w:rPr>
          <w:strike/>
          <w:sz w:val="24"/>
          <w:szCs w:val="24"/>
        </w:rPr>
      </w:pPr>
      <w:r>
        <w:rPr>
          <w:sz w:val="24"/>
          <w:szCs w:val="24"/>
          <w:lang w:val="zh-CN"/>
        </w:rPr>
        <w:t>本项目</w:t>
      </w:r>
      <w:r>
        <w:rPr>
          <w:rFonts w:hint="eastAsia"/>
          <w:sz w:val="24"/>
          <w:szCs w:val="24"/>
          <w:lang w:val="zh-CN"/>
        </w:rPr>
        <w:t>不接受进口产品投标。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Theme="minorEastAsia" w:hAnsi="Times New Roman" w:cs="Times New Roman"/>
          <w:color w:val="auto"/>
          <w:szCs w:val="32"/>
        </w:rPr>
        <w:t>供应商资格要求（实质性要求）</w:t>
      </w:r>
    </w:p>
    <w:p w:rsidR="00862EE9" w:rsidRDefault="001020D5">
      <w:pPr>
        <w:pStyle w:val="Default"/>
        <w:spacing w:line="360" w:lineRule="auto"/>
        <w:ind w:firstLineChars="200" w:firstLine="480"/>
        <w:rPr>
          <w:rFonts w:ascii="Times New Roman" w:eastAsia="宋体" w:hAnsi="Times New Roman" w:cs="Times New Roman"/>
          <w:color w:val="auto"/>
        </w:rPr>
      </w:pPr>
      <w:bookmarkStart w:id="5" w:name="_Toc412903615"/>
      <w:r>
        <w:rPr>
          <w:rFonts w:ascii="Times New Roman" w:eastAsia="宋体" w:hAnsi="Times New Roman" w:cs="Times New Roman" w:hint="eastAsia"/>
          <w:color w:val="auto"/>
        </w:rPr>
        <w:t>（一）供应商应具备《中华人民共和国政府采购法》第二十二条第一款和《政府采购法实施条例》第十八条规定的条件，提供以下材料：</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营业执照副本或事业单位法人证书或民办非企业单位登记证书或社会团体法人登记证书或基金会法人登记证书电子件或自然人的身份证明电子件。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（一）全部货物均由小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制造的，对符合规定的小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制造的货物，也有大中企业制造的货物，不享受此扶持政策。</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w:t>
      </w:r>
      <w:bookmarkStart w:id="6" w:name="OLE_LINK1"/>
      <w:bookmarkStart w:id="7" w:name="OLE_LINK3"/>
      <w:bookmarkStart w:id="8" w:name="OLE_LINK2"/>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w:t>
      </w:r>
      <w:bookmarkStart w:id="9" w:name="OLE_LINK4"/>
      <w:bookmarkStart w:id="10" w:name="OLE_LINK5"/>
      <w:r>
        <w:rPr>
          <w:rFonts w:ascii="Times New Roman" w:eastAsia="宋体" w:hAnsi="Times New Roman" w:cs="Times New Roman"/>
          <w:color w:val="auto"/>
        </w:rPr>
        <w:t>（财库〔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w:t>
      </w:r>
      <w:bookmarkEnd w:id="9"/>
      <w:bookmarkEnd w:id="10"/>
      <w:r>
        <w:rPr>
          <w:rFonts w:ascii="Times New Roman" w:eastAsia="宋体" w:hAnsi="Times New Roman" w:cs="Times New Roman"/>
          <w:color w:val="auto"/>
        </w:rPr>
        <w:t>、《关于印发节能产品政府采购品目清单的通知》（财库〔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sidRPr="00B40C8E">
        <w:rPr>
          <w:rFonts w:ascii="Times New Roman" w:eastAsia="宋体"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bookmarkEnd w:id="6"/>
      <w:bookmarkEnd w:id="7"/>
      <w:bookmarkEnd w:id="8"/>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（七）既有本国产品又有非本国产品参与竞争的，对本国产品的报价给予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w:t>
      </w:r>
      <w:r>
        <w:rPr>
          <w:rFonts w:ascii="Times New Roman" w:eastAsia="宋体" w:hAnsi="Times New Roman" w:cs="Times New Roman" w:hint="eastAsia"/>
          <w:color w:val="auto"/>
        </w:rPr>
        <w:lastRenderedPageBreak/>
        <w:t>本之和的比例达到</w:t>
      </w:r>
      <w:r>
        <w:rPr>
          <w:rFonts w:ascii="Times New Roman" w:eastAsia="宋体" w:hAnsi="Times New Roman" w:cs="Times New Roman" w:hint="eastAsia"/>
          <w:color w:val="auto"/>
        </w:rPr>
        <w:t>80%</w:t>
      </w:r>
      <w:r>
        <w:rPr>
          <w:rFonts w:ascii="Times New Roman" w:eastAsia="宋体" w:hAnsi="Times New Roman" w:cs="Times New Roman" w:hint="eastAsia"/>
          <w:color w:val="auto"/>
        </w:rPr>
        <w:t>以上时，对该供应商提供的全部产品的总报价给予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的价格扣除。</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（八）根据《关于推动解决政府采购异常低价问题的通知》（财库〔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862EE9" w:rsidRPr="00396B01"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w:t>
      </w:r>
      <w:r w:rsidRPr="00396B01">
        <w:rPr>
          <w:rFonts w:ascii="Times New Roman" w:eastAsia="宋体" w:hAnsi="Times New Roman" w:cs="Times New Roman" w:hint="eastAsia"/>
          <w:color w:val="auto"/>
        </w:rPr>
        <w:t>合性审查供应商报价平均值×</w:t>
      </w:r>
      <w:r w:rsidRPr="00396B01">
        <w:rPr>
          <w:rFonts w:ascii="Times New Roman" w:eastAsia="宋体" w:hAnsi="Times New Roman" w:cs="Times New Roman" w:hint="eastAsia"/>
          <w:color w:val="auto"/>
        </w:rPr>
        <w:t>60%</w:t>
      </w:r>
      <w:r w:rsidRPr="00396B01">
        <w:rPr>
          <w:rFonts w:ascii="Times New Roman" w:eastAsia="宋体" w:hAnsi="Times New Roman" w:cs="Times New Roman" w:hint="eastAsia"/>
          <w:color w:val="auto"/>
        </w:rPr>
        <w:t>；</w:t>
      </w:r>
    </w:p>
    <w:p w:rsidR="00862EE9" w:rsidRPr="00396B01" w:rsidRDefault="001020D5">
      <w:pPr>
        <w:pStyle w:val="Default"/>
        <w:spacing w:line="360" w:lineRule="auto"/>
        <w:ind w:firstLineChars="200" w:firstLine="480"/>
        <w:rPr>
          <w:rFonts w:ascii="Times New Roman" w:eastAsia="宋体" w:hAnsi="Times New Roman" w:cs="Times New Roman"/>
          <w:color w:val="auto"/>
        </w:rPr>
      </w:pPr>
      <w:r w:rsidRPr="00396B01">
        <w:rPr>
          <w:rFonts w:ascii="Times New Roman" w:eastAsia="宋体" w:hAnsi="Times New Roman" w:cs="Times New Roman" w:hint="eastAsia"/>
          <w:color w:val="auto"/>
        </w:rPr>
        <w:t xml:space="preserve">2. </w:t>
      </w:r>
      <w:r w:rsidRPr="00396B01">
        <w:rPr>
          <w:rFonts w:ascii="Times New Roman" w:eastAsia="宋体" w:hAnsi="Times New Roman" w:cs="Times New Roman" w:hint="eastAsia"/>
          <w:color w:val="auto"/>
        </w:rPr>
        <w:t>供应商报价</w:t>
      </w:r>
      <w:r w:rsidRPr="00396B01">
        <w:rPr>
          <w:rFonts w:ascii="Times New Roman" w:eastAsia="宋体" w:hAnsi="Times New Roman" w:cs="Times New Roman" w:hint="eastAsia"/>
          <w:color w:val="auto"/>
        </w:rPr>
        <w:t>&lt;</w:t>
      </w:r>
      <w:r w:rsidRPr="00396B01">
        <w:rPr>
          <w:rFonts w:ascii="Times New Roman" w:eastAsia="宋体" w:hAnsi="Times New Roman" w:cs="Times New Roman" w:hint="eastAsia"/>
          <w:color w:val="auto"/>
        </w:rPr>
        <w:t>通过符合性审查的次</w:t>
      </w:r>
      <w:proofErr w:type="gramStart"/>
      <w:r w:rsidRPr="00396B01">
        <w:rPr>
          <w:rFonts w:ascii="Times New Roman" w:eastAsia="宋体" w:hAnsi="Times New Roman" w:cs="Times New Roman" w:hint="eastAsia"/>
          <w:color w:val="auto"/>
        </w:rPr>
        <w:t>低供应</w:t>
      </w:r>
      <w:proofErr w:type="gramEnd"/>
      <w:r w:rsidRPr="00396B01">
        <w:rPr>
          <w:rFonts w:ascii="Times New Roman" w:eastAsia="宋体" w:hAnsi="Times New Roman" w:cs="Times New Roman" w:hint="eastAsia"/>
          <w:color w:val="auto"/>
        </w:rPr>
        <w:t>商报价×</w:t>
      </w:r>
      <w:r w:rsidRPr="00396B01">
        <w:rPr>
          <w:rFonts w:ascii="Times New Roman" w:eastAsia="宋体" w:hAnsi="Times New Roman" w:cs="Times New Roman" w:hint="eastAsia"/>
          <w:color w:val="auto"/>
        </w:rPr>
        <w:t>60%</w:t>
      </w:r>
      <w:r w:rsidRPr="00396B01">
        <w:rPr>
          <w:rFonts w:ascii="Times New Roman" w:eastAsia="宋体" w:hAnsi="Times New Roman" w:cs="Times New Roman" w:hint="eastAsia"/>
          <w:color w:val="auto"/>
        </w:rPr>
        <w:t>；</w:t>
      </w:r>
    </w:p>
    <w:p w:rsidR="00862EE9" w:rsidRPr="00396B01" w:rsidRDefault="001020D5">
      <w:pPr>
        <w:pStyle w:val="Default"/>
        <w:spacing w:line="360" w:lineRule="auto"/>
        <w:ind w:firstLineChars="200" w:firstLine="480"/>
        <w:rPr>
          <w:rFonts w:ascii="Times New Roman" w:eastAsia="宋体" w:hAnsi="Times New Roman" w:cs="Times New Roman"/>
          <w:color w:val="auto"/>
        </w:rPr>
      </w:pPr>
      <w:r w:rsidRPr="00396B01">
        <w:rPr>
          <w:rFonts w:ascii="Times New Roman" w:eastAsia="宋体" w:hAnsi="Times New Roman" w:cs="Times New Roman" w:hint="eastAsia"/>
          <w:color w:val="auto"/>
        </w:rPr>
        <w:t xml:space="preserve">3. </w:t>
      </w:r>
      <w:r w:rsidRPr="00396B01">
        <w:rPr>
          <w:rFonts w:ascii="Times New Roman" w:eastAsia="宋体" w:hAnsi="Times New Roman" w:cs="Times New Roman" w:hint="eastAsia"/>
          <w:color w:val="auto"/>
        </w:rPr>
        <w:t>供应商报价</w:t>
      </w:r>
      <w:r w:rsidRPr="00396B01">
        <w:rPr>
          <w:rFonts w:ascii="Times New Roman" w:eastAsia="宋体" w:hAnsi="Times New Roman" w:cs="Times New Roman" w:hint="eastAsia"/>
          <w:color w:val="auto"/>
        </w:rPr>
        <w:t>&lt;</w:t>
      </w:r>
      <w:r w:rsidRPr="00396B01">
        <w:rPr>
          <w:rFonts w:ascii="Times New Roman" w:eastAsia="宋体" w:hAnsi="Times New Roman" w:cs="Times New Roman" w:hint="eastAsia"/>
          <w:color w:val="auto"/>
        </w:rPr>
        <w:t>最高限价×</w:t>
      </w:r>
      <w:r w:rsidRPr="00396B01">
        <w:rPr>
          <w:rFonts w:ascii="Times New Roman" w:eastAsia="宋体" w:hAnsi="Times New Roman" w:cs="Times New Roman" w:hint="eastAsia"/>
          <w:color w:val="auto"/>
        </w:rPr>
        <w:t>60%</w:t>
      </w:r>
      <w:r w:rsidRPr="00396B01">
        <w:rPr>
          <w:rFonts w:ascii="Times New Roman" w:eastAsia="宋体" w:hAnsi="Times New Roman" w:cs="Times New Roman" w:hint="eastAsia"/>
          <w:color w:val="auto"/>
        </w:rPr>
        <w:t>；</w:t>
      </w:r>
    </w:p>
    <w:p w:rsidR="00862EE9" w:rsidRDefault="001020D5">
      <w:pPr>
        <w:pStyle w:val="Default"/>
        <w:spacing w:line="360" w:lineRule="auto"/>
        <w:ind w:firstLineChars="200" w:firstLine="480"/>
        <w:rPr>
          <w:rFonts w:ascii="Times New Roman" w:eastAsia="宋体" w:hAnsi="Times New Roman"/>
          <w:color w:val="auto"/>
        </w:rPr>
      </w:pPr>
      <w:r w:rsidRPr="00396B01">
        <w:rPr>
          <w:rFonts w:ascii="Times New Roman" w:eastAsia="宋体" w:hAnsi="Times New Roman" w:cs="Times New Roman" w:hint="eastAsia"/>
          <w:color w:val="auto"/>
        </w:rPr>
        <w:t xml:space="preserve">4. </w:t>
      </w:r>
      <w:r w:rsidRPr="00396B01">
        <w:rPr>
          <w:rFonts w:ascii="Times New Roman" w:eastAsia="宋体" w:hAnsi="Times New Roman" w:cs="Times New Roman" w:hint="eastAsia"/>
          <w:color w:val="auto"/>
        </w:rPr>
        <w:t>评标委员会基于专业判断，认为供应商报</w:t>
      </w:r>
      <w:r>
        <w:rPr>
          <w:rFonts w:ascii="Times New Roman" w:eastAsia="宋体" w:hAnsi="Times New Roman" w:cs="Times New Roman" w:hint="eastAsia"/>
          <w:color w:val="auto"/>
        </w:rPr>
        <w:t>价过低，有可能影响产品质量或者不能诚信履约的其他情形。</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五、参与本项目的步骤、时间与方式</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（一）</w:t>
      </w:r>
      <w:r>
        <w:rPr>
          <w:rFonts w:ascii="Times New Roman" w:eastAsiaTheme="minorEastAsia" w:hAnsi="Times New Roman" w:cs="Times New Roman" w:hint="eastAsia"/>
          <w:color w:val="auto"/>
          <w:szCs w:val="32"/>
        </w:rPr>
        <w:t>参与本项目的时间要求</w:t>
      </w:r>
    </w:p>
    <w:tbl>
      <w:tblPr>
        <w:tblStyle w:val="af"/>
        <w:tblW w:w="9606" w:type="dxa"/>
        <w:jc w:val="center"/>
        <w:tblLook w:val="04A0" w:firstRow="1" w:lastRow="0" w:firstColumn="1" w:lastColumn="0" w:noHBand="0" w:noVBand="1"/>
      </w:tblPr>
      <w:tblGrid>
        <w:gridCol w:w="779"/>
        <w:gridCol w:w="1856"/>
        <w:gridCol w:w="1976"/>
        <w:gridCol w:w="2127"/>
        <w:gridCol w:w="2868"/>
      </w:tblGrid>
      <w:tr w:rsidR="00862EE9" w:rsidTr="00B40C8E">
        <w:trPr>
          <w:tblHeader/>
          <w:jc w:val="center"/>
        </w:trPr>
        <w:tc>
          <w:tcPr>
            <w:tcW w:w="779"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序号</w:t>
            </w:r>
          </w:p>
        </w:tc>
        <w:tc>
          <w:tcPr>
            <w:tcW w:w="1856"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步骤名称</w:t>
            </w:r>
          </w:p>
        </w:tc>
        <w:tc>
          <w:tcPr>
            <w:tcW w:w="1976"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开始时间</w:t>
            </w:r>
          </w:p>
        </w:tc>
        <w:tc>
          <w:tcPr>
            <w:tcW w:w="2127"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截止时间</w:t>
            </w:r>
          </w:p>
        </w:tc>
        <w:tc>
          <w:tcPr>
            <w:tcW w:w="2868" w:type="dxa"/>
            <w:vAlign w:val="center"/>
          </w:tcPr>
          <w:p w:rsidR="00862EE9" w:rsidRDefault="001020D5">
            <w:pPr>
              <w:pStyle w:val="Default"/>
              <w:snapToGrid w:val="0"/>
              <w:jc w:val="center"/>
              <w:rPr>
                <w:rFonts w:ascii="Times New Roman" w:eastAsiaTheme="minorEastAsia" w:hAnsi="Times New Roman" w:cs="Times New Roman"/>
                <w:color w:val="auto"/>
                <w:sz w:val="21"/>
                <w:szCs w:val="21"/>
              </w:rPr>
            </w:pPr>
            <w:r>
              <w:rPr>
                <w:rFonts w:ascii="Times New Roman" w:eastAsiaTheme="minorEastAsia" w:hAnsi="Times New Roman" w:cs="Times New Roman" w:hint="eastAsia"/>
                <w:color w:val="auto"/>
                <w:sz w:val="21"/>
                <w:szCs w:val="21"/>
              </w:rPr>
              <w:t>备注</w:t>
            </w:r>
          </w:p>
        </w:tc>
      </w:tr>
      <w:tr w:rsidR="00862EE9" w:rsidTr="00B40C8E">
        <w:trPr>
          <w:jc w:val="center"/>
        </w:trPr>
        <w:tc>
          <w:tcPr>
            <w:tcW w:w="779"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856"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976"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cs="Times New Roman"/>
                <w:color w:val="auto"/>
                <w:sz w:val="21"/>
                <w:szCs w:val="21"/>
              </w:rPr>
              <w:t>2026</w:t>
            </w:r>
            <w:r w:rsidRPr="00B40C8E">
              <w:rPr>
                <w:rFonts w:ascii="Times New Roman" w:eastAsia="宋体" w:hAnsi="Times New Roman" w:cs="Times New Roman"/>
                <w:color w:val="auto"/>
                <w:sz w:val="21"/>
                <w:szCs w:val="21"/>
              </w:rPr>
              <w:t>年</w:t>
            </w:r>
            <w:r w:rsidRPr="00B40C8E">
              <w:rPr>
                <w:rFonts w:ascii="Times New Roman" w:eastAsia="宋体" w:hAnsi="Times New Roman" w:cs="Times New Roman" w:hint="eastAsia"/>
                <w:color w:val="auto"/>
                <w:sz w:val="21"/>
                <w:szCs w:val="21"/>
              </w:rPr>
              <w:t>4</w:t>
            </w:r>
            <w:r w:rsidRPr="00B40C8E">
              <w:rPr>
                <w:rFonts w:ascii="Times New Roman" w:eastAsia="宋体" w:hAnsi="Times New Roman" w:cs="Times New Roman"/>
                <w:color w:val="auto"/>
                <w:sz w:val="21"/>
                <w:szCs w:val="21"/>
              </w:rPr>
              <w:t>月</w:t>
            </w:r>
            <w:r w:rsidR="00B40C8E" w:rsidRPr="00B40C8E">
              <w:rPr>
                <w:rFonts w:ascii="Times New Roman" w:eastAsia="宋体" w:hAnsi="Times New Roman" w:cs="Times New Roman" w:hint="eastAsia"/>
                <w:color w:val="auto"/>
                <w:sz w:val="21"/>
                <w:szCs w:val="21"/>
              </w:rPr>
              <w:t>24</w:t>
            </w:r>
            <w:r w:rsidRPr="00B40C8E">
              <w:rPr>
                <w:rFonts w:ascii="Times New Roman" w:eastAsia="宋体" w:hAnsi="Times New Roman" w:cs="Times New Roman"/>
                <w:color w:val="auto"/>
                <w:sz w:val="21"/>
                <w:szCs w:val="21"/>
              </w:rPr>
              <w:t>日</w:t>
            </w:r>
          </w:p>
        </w:tc>
        <w:tc>
          <w:tcPr>
            <w:tcW w:w="2127"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cs="Times New Roman"/>
                <w:color w:val="auto"/>
                <w:sz w:val="21"/>
                <w:szCs w:val="21"/>
              </w:rPr>
              <w:t>2026</w:t>
            </w:r>
            <w:r w:rsidRPr="00B40C8E">
              <w:rPr>
                <w:rFonts w:ascii="Times New Roman" w:eastAsia="宋体" w:hAnsi="Times New Roman" w:cs="Times New Roman"/>
                <w:color w:val="auto"/>
                <w:sz w:val="21"/>
                <w:szCs w:val="21"/>
              </w:rPr>
              <w:t>年</w:t>
            </w:r>
            <w:r w:rsidR="00B40C8E" w:rsidRPr="00B40C8E">
              <w:rPr>
                <w:rFonts w:ascii="Times New Roman" w:eastAsia="宋体" w:hAnsi="Times New Roman" w:cs="Times New Roman" w:hint="eastAsia"/>
                <w:color w:val="auto"/>
                <w:sz w:val="21"/>
                <w:szCs w:val="21"/>
              </w:rPr>
              <w:t>5</w:t>
            </w:r>
            <w:r w:rsidRPr="00B40C8E">
              <w:rPr>
                <w:rFonts w:ascii="Times New Roman" w:eastAsia="宋体" w:hAnsi="Times New Roman" w:cs="Times New Roman"/>
                <w:color w:val="auto"/>
                <w:sz w:val="21"/>
                <w:szCs w:val="21"/>
              </w:rPr>
              <w:t>月</w:t>
            </w:r>
            <w:r w:rsidR="00B40C8E" w:rsidRPr="00B40C8E">
              <w:rPr>
                <w:rFonts w:ascii="Times New Roman" w:eastAsia="宋体" w:hAnsi="Times New Roman" w:cs="Times New Roman" w:hint="eastAsia"/>
                <w:color w:val="auto"/>
                <w:sz w:val="21"/>
                <w:szCs w:val="21"/>
              </w:rPr>
              <w:t>6</w:t>
            </w:r>
            <w:r w:rsidRPr="00B40C8E">
              <w:rPr>
                <w:rFonts w:ascii="Times New Roman" w:eastAsia="宋体" w:hAnsi="Times New Roman" w:cs="Times New Roman"/>
                <w:color w:val="auto"/>
                <w:sz w:val="21"/>
                <w:szCs w:val="21"/>
              </w:rPr>
              <w:t>日</w:t>
            </w:r>
          </w:p>
        </w:tc>
        <w:tc>
          <w:tcPr>
            <w:tcW w:w="2868" w:type="dxa"/>
            <w:vAlign w:val="center"/>
          </w:tcPr>
          <w:p w:rsidR="00862EE9" w:rsidRDefault="001020D5">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862EE9" w:rsidRDefault="001020D5">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862EE9" w:rsidTr="00B40C8E">
        <w:trPr>
          <w:jc w:val="center"/>
        </w:trPr>
        <w:tc>
          <w:tcPr>
            <w:tcW w:w="779"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856"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976"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4</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24</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9:00</w:t>
            </w:r>
          </w:p>
        </w:tc>
        <w:tc>
          <w:tcPr>
            <w:tcW w:w="2127"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5</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15</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8:30</w:t>
            </w:r>
          </w:p>
        </w:tc>
        <w:tc>
          <w:tcPr>
            <w:tcW w:w="2868" w:type="dxa"/>
            <w:vAlign w:val="center"/>
          </w:tcPr>
          <w:p w:rsidR="00862EE9" w:rsidRDefault="001020D5">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862EE9" w:rsidTr="00B40C8E">
        <w:trPr>
          <w:jc w:val="center"/>
        </w:trPr>
        <w:tc>
          <w:tcPr>
            <w:tcW w:w="779"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856"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976"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5</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15</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8:30</w:t>
            </w:r>
          </w:p>
        </w:tc>
        <w:tc>
          <w:tcPr>
            <w:tcW w:w="2127"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5</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15</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9:30</w:t>
            </w:r>
          </w:p>
        </w:tc>
        <w:tc>
          <w:tcPr>
            <w:tcW w:w="2868" w:type="dxa"/>
            <w:vAlign w:val="center"/>
          </w:tcPr>
          <w:p w:rsidR="00862EE9" w:rsidRDefault="001020D5">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862EE9" w:rsidTr="00B40C8E">
        <w:trPr>
          <w:jc w:val="center"/>
        </w:trPr>
        <w:tc>
          <w:tcPr>
            <w:tcW w:w="779"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856" w:type="dxa"/>
            <w:vAlign w:val="center"/>
          </w:tcPr>
          <w:p w:rsidR="00862EE9" w:rsidRDefault="001020D5">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976"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5</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15</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9:30</w:t>
            </w:r>
          </w:p>
        </w:tc>
        <w:tc>
          <w:tcPr>
            <w:tcW w:w="2127" w:type="dxa"/>
            <w:vAlign w:val="center"/>
          </w:tcPr>
          <w:p w:rsidR="00862EE9" w:rsidRPr="00B40C8E" w:rsidRDefault="001020D5" w:rsidP="00B40C8E">
            <w:pPr>
              <w:pStyle w:val="Default"/>
              <w:snapToGrid w:val="0"/>
              <w:jc w:val="center"/>
              <w:rPr>
                <w:rFonts w:ascii="Times New Roman" w:eastAsia="宋体" w:hAnsi="Times New Roman"/>
                <w:color w:val="auto"/>
                <w:sz w:val="21"/>
                <w:szCs w:val="21"/>
              </w:rPr>
            </w:pPr>
            <w:r w:rsidRPr="00B40C8E">
              <w:rPr>
                <w:rFonts w:ascii="Times New Roman" w:eastAsia="宋体" w:hAnsi="Times New Roman" w:hint="eastAsia"/>
                <w:color w:val="auto"/>
                <w:sz w:val="21"/>
                <w:szCs w:val="21"/>
              </w:rPr>
              <w:t>2026</w:t>
            </w:r>
            <w:r w:rsidRPr="00B40C8E">
              <w:rPr>
                <w:rFonts w:ascii="Times New Roman" w:eastAsia="宋体" w:hAnsi="Times New Roman" w:hint="eastAsia"/>
                <w:color w:val="auto"/>
                <w:sz w:val="21"/>
                <w:szCs w:val="21"/>
              </w:rPr>
              <w:t>年</w:t>
            </w:r>
            <w:r w:rsidRPr="00B40C8E">
              <w:rPr>
                <w:rFonts w:ascii="Times New Roman" w:eastAsia="宋体" w:hAnsi="Times New Roman" w:hint="eastAsia"/>
                <w:color w:val="auto"/>
                <w:sz w:val="21"/>
                <w:szCs w:val="21"/>
              </w:rPr>
              <w:t>5</w:t>
            </w:r>
            <w:r w:rsidRPr="00B40C8E">
              <w:rPr>
                <w:rFonts w:ascii="Times New Roman" w:eastAsia="宋体" w:hAnsi="Times New Roman" w:hint="eastAsia"/>
                <w:color w:val="auto"/>
                <w:sz w:val="21"/>
                <w:szCs w:val="21"/>
              </w:rPr>
              <w:t>月</w:t>
            </w:r>
            <w:r w:rsidR="00B40C8E" w:rsidRPr="00B40C8E">
              <w:rPr>
                <w:rFonts w:ascii="Times New Roman" w:eastAsia="宋体" w:hAnsi="Times New Roman" w:hint="eastAsia"/>
                <w:color w:val="auto"/>
                <w:sz w:val="21"/>
                <w:szCs w:val="21"/>
              </w:rPr>
              <w:t>15</w:t>
            </w:r>
            <w:r w:rsidRPr="00B40C8E">
              <w:rPr>
                <w:rFonts w:ascii="Times New Roman" w:eastAsia="宋体" w:hAnsi="Times New Roman" w:hint="eastAsia"/>
                <w:color w:val="auto"/>
                <w:sz w:val="21"/>
                <w:szCs w:val="21"/>
              </w:rPr>
              <w:t>日</w:t>
            </w:r>
            <w:r w:rsidRPr="00B40C8E">
              <w:rPr>
                <w:rFonts w:ascii="Times New Roman" w:eastAsia="宋体" w:hAnsi="Times New Roman" w:hint="eastAsia"/>
                <w:color w:val="auto"/>
                <w:sz w:val="21"/>
                <w:szCs w:val="21"/>
              </w:rPr>
              <w:t>12:00</w:t>
            </w:r>
          </w:p>
        </w:tc>
        <w:tc>
          <w:tcPr>
            <w:tcW w:w="2868" w:type="dxa"/>
            <w:vAlign w:val="center"/>
          </w:tcPr>
          <w:p w:rsidR="00862EE9" w:rsidRDefault="00862EE9">
            <w:pPr>
              <w:pStyle w:val="Default"/>
              <w:snapToGrid w:val="0"/>
              <w:jc w:val="both"/>
              <w:rPr>
                <w:rFonts w:ascii="Times New Roman" w:eastAsia="宋体" w:hAnsi="Times New Roman"/>
                <w:color w:val="auto"/>
                <w:sz w:val="21"/>
                <w:szCs w:val="21"/>
              </w:rPr>
            </w:pPr>
          </w:p>
        </w:tc>
      </w:tr>
    </w:tbl>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（二）参与本项目的方式要求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3" w:history="1">
        <w:r>
          <w:rPr>
            <w:rStyle w:val="af2"/>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862EE9" w:rsidRDefault="001020D5">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862EE9" w:rsidRDefault="001020D5">
      <w:pPr>
        <w:pStyle w:val="Default"/>
        <w:spacing w:line="360" w:lineRule="auto"/>
        <w:ind w:firstLineChars="200" w:firstLine="480"/>
        <w:rPr>
          <w:rFonts w:ascii="Times New Roman" w:eastAsia="宋体" w:hAnsi="Times New Roman"/>
          <w:color w:val="auto"/>
        </w:rPr>
      </w:pPr>
      <w:r>
        <w:rPr>
          <w:rFonts w:ascii="Times New Roman" w:eastAsia="宋体" w:hAnsi="Times New Roman" w:hint="eastAsia"/>
          <w:color w:val="auto"/>
        </w:rPr>
        <w:t>供应商应按以上步骤顺序、时间及方式要求参与本项目，否则视为不参与本项目。</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六、现场考察、标前答疑会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李楠</w:t>
      </w:r>
      <w:r>
        <w:rPr>
          <w:rFonts w:ascii="Times New Roman" w:eastAsia="宋体" w:hAnsi="Times New Roman" w:cs="Times New Roman"/>
          <w:color w:val="auto"/>
        </w:rPr>
        <w:t>、张艳</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8271</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天津市消防救援总队</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（二）采购人地址：天津市</w:t>
      </w:r>
      <w:r>
        <w:rPr>
          <w:rFonts w:ascii="Times New Roman" w:eastAsia="宋体" w:hAnsi="Times New Roman" w:cs="Times New Roman" w:hint="eastAsia"/>
          <w:color w:val="auto"/>
        </w:rPr>
        <w:t>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王鹏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022-27330119-8699</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联系部门：天津市消防救援总队</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w:t>
      </w:r>
      <w:r>
        <w:rPr>
          <w:rFonts w:ascii="Times New Roman" w:eastAsia="宋体" w:hAnsi="Times New Roman" w:cs="Times New Roman"/>
          <w:color w:val="auto"/>
        </w:rPr>
        <w:t>天津市</w:t>
      </w:r>
      <w:r>
        <w:rPr>
          <w:rFonts w:ascii="Times New Roman" w:eastAsia="宋体" w:hAnsi="Times New Roman" w:cs="Times New Roman" w:hint="eastAsia"/>
          <w:color w:val="auto"/>
        </w:rPr>
        <w:t>南开区南马路</w:t>
      </w:r>
      <w:r>
        <w:rPr>
          <w:rFonts w:ascii="Times New Roman" w:eastAsia="宋体" w:hAnsi="Times New Roman" w:cs="Times New Roman" w:hint="eastAsia"/>
          <w:color w:val="auto"/>
        </w:rPr>
        <w:t>708</w:t>
      </w:r>
      <w:r>
        <w:rPr>
          <w:rFonts w:ascii="Times New Roman" w:eastAsia="宋体" w:hAnsi="Times New Roman" w:cs="Times New Roman" w:hint="eastAsia"/>
          <w:color w:val="auto"/>
        </w:rPr>
        <w:t>号</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人：王鹏</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022-27330119-8699</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w:t>
      </w:r>
      <w:r>
        <w:rPr>
          <w:rFonts w:ascii="Times New Roman" w:eastAsia="宋体" w:hAnsi="Times New Roman" w:cs="Times New Roman" w:hint="eastAsia"/>
          <w:color w:val="auto"/>
        </w:rPr>
        <w:lastRenderedPageBreak/>
        <w:t>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862EE9">
        <w:trPr>
          <w:trHeight w:val="440"/>
          <w:tblHeader/>
          <w:jc w:val="center"/>
        </w:trPr>
        <w:tc>
          <w:tcPr>
            <w:tcW w:w="3656" w:type="dxa"/>
            <w:vAlign w:val="center"/>
          </w:tcPr>
          <w:p w:rsidR="00862EE9" w:rsidRDefault="001020D5">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862EE9" w:rsidRDefault="001020D5">
            <w:pPr>
              <w:tabs>
                <w:tab w:val="left" w:pos="750"/>
                <w:tab w:val="left" w:pos="840"/>
              </w:tabs>
              <w:adjustRightInd w:val="0"/>
              <w:snapToGrid w:val="0"/>
              <w:jc w:val="center"/>
              <w:rPr>
                <w:sz w:val="24"/>
              </w:rPr>
            </w:pPr>
            <w:r>
              <w:rPr>
                <w:sz w:val="24"/>
              </w:rPr>
              <w:t>费率</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862EE9" w:rsidRDefault="001020D5">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sz w:val="24"/>
              </w:rPr>
              <w:t>100-500</w:t>
            </w:r>
          </w:p>
        </w:tc>
        <w:tc>
          <w:tcPr>
            <w:tcW w:w="3657" w:type="dxa"/>
            <w:vAlign w:val="center"/>
          </w:tcPr>
          <w:p w:rsidR="00862EE9" w:rsidRDefault="001020D5">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sz w:val="24"/>
              </w:rPr>
              <w:t>500-1000</w:t>
            </w:r>
          </w:p>
        </w:tc>
        <w:tc>
          <w:tcPr>
            <w:tcW w:w="3657" w:type="dxa"/>
            <w:vAlign w:val="center"/>
          </w:tcPr>
          <w:p w:rsidR="00862EE9" w:rsidRDefault="001020D5">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862EE9" w:rsidRDefault="001020D5">
            <w:pPr>
              <w:tabs>
                <w:tab w:val="left" w:pos="750"/>
                <w:tab w:val="left" w:pos="840"/>
              </w:tabs>
              <w:adjustRightInd w:val="0"/>
              <w:snapToGrid w:val="0"/>
              <w:jc w:val="center"/>
              <w:rPr>
                <w:sz w:val="24"/>
              </w:rPr>
            </w:pPr>
            <w:r>
              <w:rPr>
                <w:sz w:val="24"/>
              </w:rPr>
              <w:t>0.5%</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862EE9" w:rsidRDefault="001020D5">
            <w:pPr>
              <w:tabs>
                <w:tab w:val="left" w:pos="750"/>
                <w:tab w:val="left" w:pos="840"/>
              </w:tabs>
              <w:adjustRightInd w:val="0"/>
              <w:snapToGrid w:val="0"/>
              <w:jc w:val="center"/>
              <w:rPr>
                <w:sz w:val="24"/>
              </w:rPr>
            </w:pPr>
            <w:r>
              <w:rPr>
                <w:sz w:val="24"/>
              </w:rPr>
              <w:t>0.25%</w:t>
            </w:r>
          </w:p>
        </w:tc>
      </w:tr>
      <w:tr w:rsidR="00862EE9">
        <w:trPr>
          <w:trHeight w:val="440"/>
          <w:jc w:val="center"/>
        </w:trPr>
        <w:tc>
          <w:tcPr>
            <w:tcW w:w="3656" w:type="dxa"/>
            <w:vAlign w:val="center"/>
          </w:tcPr>
          <w:p w:rsidR="00862EE9" w:rsidRDefault="001020D5">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862EE9" w:rsidRDefault="001020D5">
            <w:pPr>
              <w:tabs>
                <w:tab w:val="left" w:pos="750"/>
                <w:tab w:val="left" w:pos="840"/>
              </w:tabs>
              <w:adjustRightInd w:val="0"/>
              <w:snapToGrid w:val="0"/>
              <w:jc w:val="center"/>
              <w:rPr>
                <w:sz w:val="24"/>
              </w:rPr>
            </w:pPr>
            <w:r>
              <w:rPr>
                <w:sz w:val="24"/>
              </w:rPr>
              <w:t>0.05%</w:t>
            </w:r>
          </w:p>
        </w:tc>
      </w:tr>
    </w:tbl>
    <w:p w:rsidR="00862EE9" w:rsidRDefault="001020D5">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862EE9" w:rsidRDefault="001020D5">
      <w:pPr>
        <w:tabs>
          <w:tab w:val="left" w:pos="700"/>
        </w:tabs>
        <w:autoSpaceDE w:val="0"/>
        <w:autoSpaceDN w:val="0"/>
        <w:adjustRightInd w:val="0"/>
        <w:spacing w:line="360" w:lineRule="auto"/>
        <w:ind w:firstLineChars="200" w:firstLine="480"/>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862EE9" w:rsidRDefault="001020D5" w:rsidP="00396B01">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http://pay.tjggzy.cn/</w:t>
      </w:r>
    </w:p>
    <w:p w:rsidR="00862EE9" w:rsidRDefault="001020D5">
      <w:pPr>
        <w:pStyle w:val="Default"/>
        <w:spacing w:line="360" w:lineRule="auto"/>
        <w:ind w:firstLineChars="200" w:firstLine="480"/>
        <w:jc w:val="both"/>
        <w:rPr>
          <w:rFonts w:ascii="Times New Roman" w:eastAsia="宋体" w:hAnsi="Times New Roman" w:cs="Times New Roman"/>
          <w:color w:val="auto"/>
          <w:kern w:val="2"/>
          <w:lang w:val="zh-CN"/>
        </w:rPr>
      </w:pPr>
      <w:r>
        <w:rPr>
          <w:rFonts w:ascii="Times New Roman" w:eastAsia="宋体" w:hAnsi="Times New Roman" w:cs="Times New Roman" w:hint="eastAsia"/>
          <w:color w:val="auto"/>
          <w:kern w:val="2"/>
          <w:lang w:val="zh-CN"/>
        </w:rPr>
        <w:t>缴费及开票咨询电话：</w:t>
      </w:r>
      <w:r>
        <w:rPr>
          <w:rFonts w:ascii="Times New Roman" w:eastAsia="宋体" w:hAnsi="Times New Roman" w:cs="Times New Roman" w:hint="eastAsia"/>
          <w:color w:val="auto"/>
          <w:kern w:val="2"/>
          <w:lang w:val="zh-CN"/>
        </w:rPr>
        <w:t>022-24532012</w:t>
      </w:r>
    </w:p>
    <w:p w:rsidR="00862EE9" w:rsidRDefault="00862EE9">
      <w:pPr>
        <w:pStyle w:val="Default"/>
        <w:spacing w:line="360" w:lineRule="auto"/>
        <w:ind w:firstLineChars="200" w:firstLine="480"/>
        <w:jc w:val="both"/>
        <w:rPr>
          <w:rFonts w:ascii="Times New Roman" w:eastAsia="宋体" w:hAnsi="Times New Roman" w:cs="Times New Roman"/>
          <w:color w:val="auto"/>
        </w:rPr>
      </w:pPr>
      <w:bookmarkStart w:id="11" w:name="_GoBack"/>
      <w:bookmarkEnd w:id="11"/>
    </w:p>
    <w:p w:rsidR="00862EE9" w:rsidRDefault="00862EE9">
      <w:pPr>
        <w:pStyle w:val="Default"/>
        <w:spacing w:line="360" w:lineRule="auto"/>
        <w:ind w:firstLineChars="200" w:firstLine="480"/>
        <w:jc w:val="both"/>
        <w:rPr>
          <w:rFonts w:ascii="Times New Roman" w:eastAsia="宋体" w:hAnsi="Times New Roman" w:cs="Times New Roman"/>
          <w:color w:val="FF0000"/>
          <w:kern w:val="2"/>
        </w:rPr>
      </w:pPr>
    </w:p>
    <w:p w:rsidR="00862EE9" w:rsidRDefault="00862EE9">
      <w:pPr>
        <w:pStyle w:val="Default"/>
        <w:spacing w:line="360" w:lineRule="auto"/>
        <w:jc w:val="both"/>
        <w:rPr>
          <w:rFonts w:ascii="Times New Roman" w:eastAsia="宋体" w:hAnsi="Times New Roman" w:cs="Times New Roman"/>
          <w:color w:val="auto"/>
        </w:rPr>
      </w:pPr>
    </w:p>
    <w:p w:rsidR="00862EE9" w:rsidRPr="00B40C8E" w:rsidRDefault="001020D5">
      <w:pPr>
        <w:pStyle w:val="Default"/>
        <w:spacing w:line="360" w:lineRule="auto"/>
        <w:jc w:val="right"/>
        <w:rPr>
          <w:rFonts w:ascii="Times New Roman" w:eastAsia="宋体" w:hAnsi="Times New Roman" w:cs="Times New Roman"/>
          <w:color w:val="auto"/>
        </w:rPr>
      </w:pPr>
      <w:r w:rsidRPr="00B40C8E">
        <w:rPr>
          <w:rFonts w:ascii="Times New Roman" w:eastAsia="宋体" w:hAnsi="Times New Roman" w:cs="Times New Roman"/>
          <w:color w:val="auto"/>
        </w:rPr>
        <w:t>2026</w:t>
      </w:r>
      <w:r w:rsidRPr="00B40C8E">
        <w:rPr>
          <w:rFonts w:ascii="Times New Roman" w:eastAsia="宋体" w:hAnsi="Times New Roman" w:cs="Times New Roman"/>
          <w:color w:val="auto"/>
        </w:rPr>
        <w:t>年</w:t>
      </w:r>
      <w:r w:rsidRPr="00B40C8E">
        <w:rPr>
          <w:rFonts w:ascii="Times New Roman" w:eastAsia="宋体" w:hAnsi="Times New Roman" w:cs="Times New Roman" w:hint="eastAsia"/>
          <w:color w:val="auto"/>
        </w:rPr>
        <w:t>4</w:t>
      </w:r>
      <w:r w:rsidRPr="00B40C8E">
        <w:rPr>
          <w:rFonts w:ascii="Times New Roman" w:eastAsia="宋体" w:hAnsi="Times New Roman" w:cs="Times New Roman"/>
          <w:color w:val="auto"/>
        </w:rPr>
        <w:t>月</w:t>
      </w:r>
      <w:r w:rsidR="00B40C8E" w:rsidRPr="00B40C8E">
        <w:rPr>
          <w:rFonts w:ascii="Times New Roman" w:eastAsia="宋体" w:hAnsi="Times New Roman" w:cs="Times New Roman" w:hint="eastAsia"/>
          <w:color w:val="auto"/>
        </w:rPr>
        <w:t>24</w:t>
      </w:r>
      <w:r w:rsidRPr="00B40C8E">
        <w:rPr>
          <w:rFonts w:ascii="Times New Roman" w:eastAsia="宋体" w:hAnsi="Times New Roman" w:cs="Times New Roman"/>
          <w:color w:val="auto"/>
        </w:rPr>
        <w:t>日</w:t>
      </w:r>
    </w:p>
    <w:p w:rsidR="00862EE9" w:rsidRDefault="001020D5">
      <w:pPr>
        <w:pStyle w:val="ab"/>
        <w:rPr>
          <w:rFonts w:ascii="Times New Roman" w:hAnsi="Times New Roman"/>
        </w:rPr>
      </w:pPr>
      <w:r>
        <w:rPr>
          <w:rFonts w:ascii="Times New Roman" w:hAnsi="Times New Roman"/>
        </w:rPr>
        <w:lastRenderedPageBreak/>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5"/>
      <w:r>
        <w:rPr>
          <w:rFonts w:ascii="Times New Roman" w:hAnsi="Times New Roman" w:hint="eastAsia"/>
        </w:rPr>
        <w:t>需求</w:t>
      </w:r>
    </w:p>
    <w:p w:rsidR="00862EE9" w:rsidRDefault="001020D5">
      <w:pPr>
        <w:autoSpaceDE w:val="0"/>
        <w:autoSpaceDN w:val="0"/>
        <w:adjustRightInd w:val="0"/>
        <w:spacing w:line="360" w:lineRule="auto"/>
        <w:ind w:firstLineChars="200" w:firstLine="480"/>
        <w:rPr>
          <w:sz w:val="24"/>
        </w:rPr>
      </w:pPr>
      <w:r>
        <w:rPr>
          <w:rFonts w:hint="eastAsia"/>
          <w:sz w:val="24"/>
        </w:rPr>
        <w:t>加注“★”号条款为不允许偏离的实质性要求，经评标委员会判定任意一条加注“★”号的条款出现偏离，视为无效投标。</w:t>
      </w:r>
    </w:p>
    <w:p w:rsidR="00862EE9" w:rsidRDefault="001020D5">
      <w:pPr>
        <w:spacing w:line="360" w:lineRule="auto"/>
        <w:ind w:firstLineChars="200" w:firstLine="480"/>
        <w:outlineLvl w:val="0"/>
        <w:rPr>
          <w:sz w:val="24"/>
        </w:rPr>
      </w:pPr>
      <w:r>
        <w:rPr>
          <w:rFonts w:hint="eastAsia"/>
          <w:sz w:val="24"/>
        </w:rPr>
        <w:t>一、项目背景</w:t>
      </w:r>
    </w:p>
    <w:p w:rsidR="00862EE9" w:rsidRDefault="001020D5">
      <w:pPr>
        <w:spacing w:line="360" w:lineRule="auto"/>
        <w:ind w:firstLineChars="200" w:firstLine="480"/>
        <w:outlineLvl w:val="0"/>
        <w:rPr>
          <w:sz w:val="24"/>
        </w:rPr>
      </w:pPr>
      <w:r>
        <w:rPr>
          <w:rFonts w:hint="eastAsia"/>
          <w:sz w:val="24"/>
        </w:rPr>
        <w:t>天津市消防救援总队为强化火灾防控与应急处置效能，拟统筹配备一批全自动无人机场，系统构建覆盖重点区域的低空巡控体系。</w:t>
      </w:r>
    </w:p>
    <w:p w:rsidR="00862EE9" w:rsidRDefault="001020D5">
      <w:pPr>
        <w:autoSpaceDE w:val="0"/>
        <w:autoSpaceDN w:val="0"/>
        <w:spacing w:line="360" w:lineRule="auto"/>
        <w:ind w:firstLineChars="200" w:firstLine="480"/>
        <w:rPr>
          <w:bCs/>
          <w:sz w:val="24"/>
        </w:rPr>
      </w:pPr>
      <w:r>
        <w:rPr>
          <w:rFonts w:hint="eastAsia"/>
          <w:sz w:val="24"/>
        </w:rPr>
        <w:t>二</w:t>
      </w:r>
      <w:r>
        <w:rPr>
          <w:bCs/>
          <w:sz w:val="24"/>
        </w:rPr>
        <w:t>、</w:t>
      </w:r>
      <w:r>
        <w:rPr>
          <w:rFonts w:eastAsiaTheme="minorEastAsia"/>
          <w:kern w:val="0"/>
          <w:sz w:val="24"/>
          <w:szCs w:val="32"/>
        </w:rPr>
        <w:t>技术要求</w:t>
      </w:r>
    </w:p>
    <w:p w:rsidR="00862EE9" w:rsidRDefault="001020D5">
      <w:pPr>
        <w:spacing w:line="360" w:lineRule="auto"/>
        <w:ind w:firstLineChars="200" w:firstLine="480"/>
        <w:outlineLvl w:val="0"/>
        <w:rPr>
          <w:sz w:val="24"/>
        </w:rPr>
      </w:pPr>
      <w:r>
        <w:rPr>
          <w:rFonts w:hint="eastAsia"/>
          <w:sz w:val="24"/>
        </w:rPr>
        <w:t>★（一）投标人须承诺所投产品和服务符合相关强制性规定。验收时采购人有权要求投标人出具所投产品、服务符合上述规定的证明文件。</w:t>
      </w:r>
    </w:p>
    <w:p w:rsidR="00862EE9" w:rsidRDefault="001020D5">
      <w:pPr>
        <w:spacing w:line="360" w:lineRule="auto"/>
        <w:ind w:firstLineChars="200" w:firstLine="480"/>
        <w:outlineLvl w:val="0"/>
        <w:rPr>
          <w:sz w:val="24"/>
        </w:rPr>
      </w:pPr>
      <w:r>
        <w:rPr>
          <w:rFonts w:hint="eastAsia"/>
          <w:sz w:val="24"/>
        </w:rPr>
        <w:t>（二）采购清单</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862EE9" w:rsidRDefault="001020D5">
      <w:pPr>
        <w:pStyle w:val="Default"/>
        <w:spacing w:line="360" w:lineRule="auto"/>
        <w:ind w:firstLineChars="200" w:firstLine="480"/>
        <w:jc w:val="both"/>
        <w:rPr>
          <w:rFonts w:eastAsiaTheme="minorEastAsia"/>
          <w:color w:val="auto"/>
          <w:szCs w:val="32"/>
        </w:rPr>
      </w:pPr>
      <w:r>
        <w:rPr>
          <w:rFonts w:ascii="Times New Roman" w:eastAsia="宋体" w:hAnsi="Times New Roman" w:cs="Times New Roman" w:hint="eastAsia"/>
          <w:color w:val="auto"/>
        </w:rPr>
        <w:t>1.</w:t>
      </w:r>
      <w:r>
        <w:rPr>
          <w:rFonts w:eastAsiaTheme="minorEastAsia" w:hint="eastAsia"/>
          <w:color w:val="auto"/>
          <w:szCs w:val="32"/>
        </w:rPr>
        <w:t>技术参数</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862EE9">
        <w:trPr>
          <w:tblHeader/>
          <w:jc w:val="center"/>
        </w:trPr>
        <w:tc>
          <w:tcPr>
            <w:tcW w:w="448"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需求条款</w:t>
            </w:r>
          </w:p>
        </w:tc>
      </w:tr>
      <w:tr w:rsidR="00862EE9">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cs="宋体"/>
                <w:color w:val="000000"/>
                <w:kern w:val="0"/>
                <w:sz w:val="24"/>
                <w:szCs w:val="21"/>
              </w:rPr>
            </w:pPr>
            <w:r>
              <w:rPr>
                <w:rFonts w:cs="宋体" w:hint="eastAsia"/>
                <w:color w:val="000000"/>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center"/>
              <w:rPr>
                <w:rFonts w:eastAsiaTheme="minorEastAsia"/>
                <w:kern w:val="0"/>
                <w:sz w:val="24"/>
                <w:szCs w:val="32"/>
              </w:rPr>
            </w:pPr>
            <w:r>
              <w:rPr>
                <w:rFonts w:eastAsiaTheme="minorEastAsia" w:hint="eastAsia"/>
                <w:kern w:val="0"/>
                <w:sz w:val="24"/>
                <w:szCs w:val="32"/>
              </w:rPr>
              <w:t>▲全自动无人机场</w:t>
            </w:r>
          </w:p>
        </w:tc>
        <w:tc>
          <w:tcPr>
            <w:tcW w:w="450" w:type="pct"/>
            <w:tcBorders>
              <w:top w:val="single" w:sz="4" w:space="0" w:color="auto"/>
              <w:left w:val="single" w:sz="4" w:space="0" w:color="auto"/>
              <w:bottom w:val="single" w:sz="4" w:space="0" w:color="auto"/>
              <w:right w:val="single" w:sz="4" w:space="0" w:color="auto"/>
            </w:tcBorders>
            <w:vAlign w:val="center"/>
          </w:tcPr>
          <w:p w:rsidR="00862EE9" w:rsidRDefault="001020D5">
            <w:pPr>
              <w:jc w:val="center"/>
              <w:rPr>
                <w:rFonts w:eastAsiaTheme="minorEastAsia"/>
                <w:kern w:val="0"/>
                <w:sz w:val="24"/>
                <w:szCs w:val="32"/>
              </w:rPr>
            </w:pPr>
            <w:r>
              <w:rPr>
                <w:rFonts w:eastAsiaTheme="minorEastAsia" w:hint="eastAsia"/>
                <w:kern w:val="0"/>
                <w:sz w:val="24"/>
                <w:szCs w:val="32"/>
              </w:rPr>
              <w:t>15</w:t>
            </w:r>
          </w:p>
        </w:tc>
        <w:tc>
          <w:tcPr>
            <w:tcW w:w="467" w:type="pct"/>
            <w:tcBorders>
              <w:top w:val="single" w:sz="4" w:space="0" w:color="auto"/>
              <w:left w:val="single" w:sz="4" w:space="0" w:color="auto"/>
              <w:bottom w:val="single" w:sz="4" w:space="0" w:color="auto"/>
              <w:right w:val="single" w:sz="4" w:space="0" w:color="auto"/>
            </w:tcBorders>
            <w:vAlign w:val="center"/>
          </w:tcPr>
          <w:p w:rsidR="00862EE9" w:rsidRDefault="001020D5">
            <w:pPr>
              <w:jc w:val="center"/>
              <w:rPr>
                <w:rFonts w:eastAsiaTheme="minorEastAsia"/>
                <w:kern w:val="0"/>
                <w:sz w:val="24"/>
                <w:szCs w:val="32"/>
              </w:rPr>
            </w:pPr>
            <w:r>
              <w:rPr>
                <w:rFonts w:eastAsiaTheme="minorEastAsia"/>
                <w:kern w:val="0"/>
                <w:sz w:val="24"/>
                <w:szCs w:val="32"/>
              </w:rPr>
              <w:t>套</w:t>
            </w:r>
          </w:p>
        </w:tc>
        <w:tc>
          <w:tcPr>
            <w:tcW w:w="2908" w:type="pct"/>
            <w:tcBorders>
              <w:top w:val="single" w:sz="4" w:space="0" w:color="auto"/>
              <w:left w:val="single" w:sz="4" w:space="0" w:color="auto"/>
              <w:bottom w:val="single" w:sz="4" w:space="0" w:color="auto"/>
              <w:right w:val="single" w:sz="4" w:space="0" w:color="auto"/>
            </w:tcBorders>
            <w:vAlign w:val="center"/>
          </w:tcPr>
          <w:p w:rsidR="00862EE9" w:rsidRDefault="001020D5">
            <w:pPr>
              <w:widowControl/>
              <w:jc w:val="left"/>
              <w:rPr>
                <w:rFonts w:eastAsiaTheme="minorEastAsia"/>
                <w:kern w:val="0"/>
                <w:sz w:val="24"/>
                <w:szCs w:val="32"/>
              </w:rPr>
            </w:pPr>
            <w:r>
              <w:rPr>
                <w:rFonts w:eastAsiaTheme="minorEastAsia"/>
                <w:kern w:val="0"/>
                <w:sz w:val="24"/>
                <w:szCs w:val="32"/>
              </w:rPr>
              <w:t>1</w:t>
            </w:r>
            <w:r>
              <w:rPr>
                <w:rFonts w:eastAsiaTheme="minorEastAsia" w:hint="eastAsia"/>
                <w:kern w:val="0"/>
                <w:sz w:val="24"/>
                <w:szCs w:val="32"/>
              </w:rPr>
              <w:t>、全自动无人机机场</w:t>
            </w:r>
          </w:p>
          <w:p w:rsidR="00862EE9" w:rsidRDefault="001020D5">
            <w:pPr>
              <w:widowControl/>
              <w:jc w:val="left"/>
              <w:rPr>
                <w:rFonts w:eastAsiaTheme="minorEastAsia"/>
                <w:kern w:val="0"/>
                <w:sz w:val="24"/>
                <w:szCs w:val="32"/>
              </w:rPr>
            </w:pPr>
            <w:r>
              <w:rPr>
                <w:rFonts w:eastAsiaTheme="minorEastAsia" w:hint="eastAsia"/>
                <w:kern w:val="0"/>
                <w:sz w:val="24"/>
                <w:szCs w:val="32"/>
              </w:rPr>
              <w:t>1.</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工作温度范围：</w:t>
            </w:r>
            <w:r>
              <w:rPr>
                <w:rFonts w:eastAsiaTheme="minorEastAsia"/>
                <w:kern w:val="0"/>
                <w:sz w:val="24"/>
                <w:szCs w:val="32"/>
              </w:rPr>
              <w:t>-20</w:t>
            </w:r>
            <w:r>
              <w:rPr>
                <w:rFonts w:eastAsiaTheme="minorEastAsia" w:hint="eastAsia"/>
                <w:kern w:val="0"/>
                <w:sz w:val="24"/>
                <w:szCs w:val="32"/>
              </w:rPr>
              <w:t>℃</w:t>
            </w:r>
            <w:r>
              <w:rPr>
                <w:rFonts w:eastAsiaTheme="minorEastAsia"/>
                <w:kern w:val="0"/>
                <w:sz w:val="24"/>
                <w:szCs w:val="32"/>
              </w:rPr>
              <w:t>~50</w:t>
            </w:r>
            <w:r>
              <w:rPr>
                <w:rFonts w:eastAsiaTheme="minorEastAsia" w:hint="eastAsia"/>
                <w:kern w:val="0"/>
                <w:sz w:val="24"/>
                <w:szCs w:val="32"/>
              </w:rPr>
              <w:t>℃；</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2</w:t>
            </w:r>
            <w:r>
              <w:rPr>
                <w:rFonts w:eastAsiaTheme="minorEastAsia" w:hint="eastAsia"/>
                <w:kern w:val="0"/>
                <w:sz w:val="24"/>
                <w:szCs w:val="32"/>
              </w:rPr>
              <w:t xml:space="preserve"> </w:t>
            </w:r>
            <w:r>
              <w:rPr>
                <w:rFonts w:eastAsiaTheme="minorEastAsia" w:hint="eastAsia"/>
                <w:kern w:val="0"/>
                <w:sz w:val="24"/>
                <w:szCs w:val="32"/>
              </w:rPr>
              <w:t>配备防冻预热或智能温控装置，确保低温环境正常启动；</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3</w:t>
            </w:r>
            <w:r>
              <w:rPr>
                <w:rFonts w:eastAsiaTheme="minorEastAsia" w:hint="eastAsia"/>
                <w:kern w:val="0"/>
                <w:sz w:val="24"/>
                <w:szCs w:val="32"/>
              </w:rPr>
              <w:t xml:space="preserve"> </w:t>
            </w:r>
            <w:r>
              <w:rPr>
                <w:rFonts w:eastAsiaTheme="minorEastAsia" w:hint="eastAsia"/>
                <w:kern w:val="0"/>
                <w:sz w:val="24"/>
                <w:szCs w:val="32"/>
              </w:rPr>
              <w:t>防护等级：机场本体≥</w:t>
            </w:r>
            <w:r>
              <w:rPr>
                <w:rFonts w:eastAsiaTheme="minorEastAsia"/>
                <w:kern w:val="0"/>
                <w:sz w:val="24"/>
                <w:szCs w:val="32"/>
              </w:rPr>
              <w:t>IP55</w:t>
            </w:r>
            <w:r>
              <w:rPr>
                <w:rFonts w:eastAsiaTheme="minorEastAsia" w:hint="eastAsia"/>
                <w:kern w:val="0"/>
                <w:sz w:val="24"/>
                <w:szCs w:val="32"/>
              </w:rPr>
              <w:t>，防雷；</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4</w:t>
            </w:r>
            <w:r>
              <w:rPr>
                <w:rFonts w:eastAsiaTheme="minorEastAsia" w:hint="eastAsia"/>
                <w:kern w:val="0"/>
                <w:sz w:val="24"/>
                <w:szCs w:val="32"/>
              </w:rPr>
              <w:t xml:space="preserve"> </w:t>
            </w:r>
            <w:r>
              <w:rPr>
                <w:rFonts w:eastAsiaTheme="minorEastAsia" w:hint="eastAsia"/>
                <w:kern w:val="0"/>
                <w:sz w:val="24"/>
                <w:szCs w:val="32"/>
              </w:rPr>
              <w:t>重量≤</w:t>
            </w:r>
            <w:r>
              <w:rPr>
                <w:rFonts w:eastAsiaTheme="minorEastAsia"/>
                <w:kern w:val="0"/>
                <w:sz w:val="24"/>
                <w:szCs w:val="32"/>
              </w:rPr>
              <w:t>100KG</w:t>
            </w:r>
            <w:r>
              <w:rPr>
                <w:rFonts w:eastAsiaTheme="minorEastAsia" w:hint="eastAsia"/>
                <w:kern w:val="0"/>
                <w:sz w:val="24"/>
                <w:szCs w:val="32"/>
              </w:rPr>
              <w:t>（不包含飞行器）；</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5</w:t>
            </w:r>
            <w:r>
              <w:rPr>
                <w:rFonts w:eastAsiaTheme="minorEastAsia" w:hint="eastAsia"/>
                <w:kern w:val="0"/>
                <w:sz w:val="24"/>
                <w:szCs w:val="32"/>
              </w:rPr>
              <w:t xml:space="preserve"> </w:t>
            </w:r>
            <w:r>
              <w:rPr>
                <w:rFonts w:eastAsiaTheme="minorEastAsia" w:hint="eastAsia"/>
                <w:kern w:val="0"/>
                <w:sz w:val="24"/>
                <w:szCs w:val="32"/>
              </w:rPr>
              <w:t>能源供给方式：自主更换电池或充电均可。</w:t>
            </w:r>
          </w:p>
          <w:p w:rsidR="00862EE9" w:rsidRDefault="001020D5">
            <w:pPr>
              <w:widowControl/>
              <w:jc w:val="left"/>
              <w:rPr>
                <w:rFonts w:eastAsiaTheme="minorEastAsia"/>
                <w:kern w:val="0"/>
                <w:sz w:val="24"/>
                <w:szCs w:val="32"/>
              </w:rPr>
            </w:pPr>
            <w:r>
              <w:rPr>
                <w:rFonts w:eastAsiaTheme="minorEastAsia" w:hint="eastAsia"/>
                <w:kern w:val="0"/>
                <w:sz w:val="24"/>
                <w:szCs w:val="32"/>
              </w:rPr>
              <w:t>其中，采取自主更换电池方式的：更换时长应≤</w:t>
            </w:r>
            <w:r>
              <w:rPr>
                <w:rFonts w:eastAsiaTheme="minorEastAsia"/>
                <w:kern w:val="0"/>
                <w:sz w:val="24"/>
                <w:szCs w:val="32"/>
              </w:rPr>
              <w:t>1.5</w:t>
            </w:r>
            <w:r>
              <w:rPr>
                <w:rFonts w:eastAsiaTheme="minorEastAsia" w:hint="eastAsia"/>
                <w:kern w:val="0"/>
                <w:sz w:val="24"/>
                <w:szCs w:val="32"/>
              </w:rPr>
              <w:t>分钟，存储无人机电池组数应≥</w:t>
            </w:r>
            <w:r>
              <w:rPr>
                <w:rFonts w:eastAsiaTheme="minorEastAsia"/>
                <w:kern w:val="0"/>
                <w:sz w:val="24"/>
                <w:szCs w:val="32"/>
              </w:rPr>
              <w:t>4</w:t>
            </w:r>
            <w:r>
              <w:rPr>
                <w:rFonts w:eastAsiaTheme="minorEastAsia" w:hint="eastAsia"/>
                <w:kern w:val="0"/>
                <w:sz w:val="24"/>
                <w:szCs w:val="32"/>
              </w:rPr>
              <w:t>组；</w:t>
            </w:r>
          </w:p>
          <w:p w:rsidR="00862EE9" w:rsidRDefault="001020D5">
            <w:pPr>
              <w:widowControl/>
              <w:jc w:val="left"/>
              <w:rPr>
                <w:rFonts w:eastAsiaTheme="minorEastAsia"/>
                <w:kern w:val="0"/>
                <w:sz w:val="24"/>
                <w:szCs w:val="32"/>
              </w:rPr>
            </w:pPr>
            <w:r>
              <w:rPr>
                <w:rFonts w:eastAsiaTheme="minorEastAsia" w:hint="eastAsia"/>
                <w:kern w:val="0"/>
                <w:sz w:val="24"/>
                <w:szCs w:val="32"/>
              </w:rPr>
              <w:t>采取充电方式的：充电时长（</w:t>
            </w:r>
            <w:r>
              <w:rPr>
                <w:rFonts w:eastAsiaTheme="minorEastAsia"/>
                <w:kern w:val="0"/>
                <w:sz w:val="24"/>
                <w:szCs w:val="32"/>
              </w:rPr>
              <w:t>10%</w:t>
            </w:r>
            <w:r>
              <w:rPr>
                <w:rFonts w:eastAsiaTheme="minorEastAsia" w:hint="eastAsia"/>
                <w:kern w:val="0"/>
                <w:sz w:val="24"/>
                <w:szCs w:val="32"/>
              </w:rPr>
              <w:t>—</w:t>
            </w:r>
            <w:r>
              <w:rPr>
                <w:rFonts w:eastAsiaTheme="minorEastAsia"/>
                <w:kern w:val="0"/>
                <w:sz w:val="24"/>
                <w:szCs w:val="32"/>
              </w:rPr>
              <w:t>90%</w:t>
            </w:r>
            <w:r>
              <w:rPr>
                <w:rFonts w:eastAsiaTheme="minorEastAsia" w:hint="eastAsia"/>
                <w:kern w:val="0"/>
                <w:sz w:val="24"/>
                <w:szCs w:val="32"/>
              </w:rPr>
              <w:t>）应≤</w:t>
            </w:r>
            <w:r>
              <w:rPr>
                <w:rFonts w:eastAsiaTheme="minorEastAsia"/>
                <w:kern w:val="0"/>
                <w:sz w:val="24"/>
                <w:szCs w:val="32"/>
              </w:rPr>
              <w:t>25</w:t>
            </w:r>
            <w:r>
              <w:rPr>
                <w:rFonts w:eastAsiaTheme="minorEastAsia" w:hint="eastAsia"/>
                <w:kern w:val="0"/>
                <w:sz w:val="24"/>
                <w:szCs w:val="32"/>
              </w:rPr>
              <w:t>分钟；</w:t>
            </w:r>
          </w:p>
          <w:p w:rsidR="00862EE9" w:rsidRDefault="001020D5">
            <w:pPr>
              <w:widowControl/>
              <w:jc w:val="left"/>
              <w:rPr>
                <w:rFonts w:eastAsiaTheme="minorEastAsia"/>
                <w:kern w:val="0"/>
                <w:sz w:val="24"/>
                <w:szCs w:val="32"/>
              </w:rPr>
            </w:pPr>
            <w:r>
              <w:rPr>
                <w:rFonts w:eastAsiaTheme="minorEastAsia" w:hint="eastAsia"/>
                <w:kern w:val="0"/>
                <w:sz w:val="24"/>
                <w:szCs w:val="32"/>
              </w:rPr>
              <w:t>1.</w:t>
            </w:r>
            <w:r>
              <w:rPr>
                <w:rFonts w:eastAsiaTheme="minorEastAsia"/>
                <w:kern w:val="0"/>
                <w:sz w:val="24"/>
                <w:szCs w:val="32"/>
              </w:rPr>
              <w:t>6</w:t>
            </w:r>
            <w:r>
              <w:rPr>
                <w:rFonts w:eastAsiaTheme="minorEastAsia" w:hint="eastAsia"/>
                <w:kern w:val="0"/>
                <w:sz w:val="24"/>
                <w:szCs w:val="32"/>
              </w:rPr>
              <w:t xml:space="preserve"> </w:t>
            </w:r>
            <w:r>
              <w:rPr>
                <w:rFonts w:eastAsiaTheme="minorEastAsia" w:hint="eastAsia"/>
                <w:kern w:val="0"/>
                <w:sz w:val="24"/>
                <w:szCs w:val="32"/>
              </w:rPr>
              <w:t>机身材质：具备高强度、阻燃、抗腐蚀性能；</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7</w:t>
            </w:r>
            <w:r>
              <w:rPr>
                <w:rFonts w:eastAsiaTheme="minorEastAsia" w:hint="eastAsia"/>
                <w:kern w:val="0"/>
                <w:sz w:val="24"/>
                <w:szCs w:val="32"/>
              </w:rPr>
              <w:t xml:space="preserve"> </w:t>
            </w:r>
            <w:r>
              <w:rPr>
                <w:rFonts w:eastAsiaTheme="minorEastAsia" w:hint="eastAsia"/>
                <w:kern w:val="0"/>
                <w:sz w:val="24"/>
                <w:szCs w:val="32"/>
              </w:rPr>
              <w:t>具有</w:t>
            </w:r>
            <w:r>
              <w:rPr>
                <w:rFonts w:eastAsiaTheme="minorEastAsia"/>
                <w:kern w:val="0"/>
                <w:sz w:val="24"/>
                <w:szCs w:val="32"/>
              </w:rPr>
              <w:t>UPS</w:t>
            </w:r>
            <w:r>
              <w:rPr>
                <w:rFonts w:eastAsiaTheme="minorEastAsia" w:hint="eastAsia"/>
                <w:kern w:val="0"/>
                <w:sz w:val="24"/>
                <w:szCs w:val="32"/>
              </w:rPr>
              <w:t>备用电池，续航时间≥</w:t>
            </w:r>
            <w:r>
              <w:rPr>
                <w:rFonts w:eastAsiaTheme="minorEastAsia"/>
                <w:kern w:val="0"/>
                <w:sz w:val="24"/>
                <w:szCs w:val="32"/>
              </w:rPr>
              <w:t>6</w:t>
            </w:r>
            <w:r>
              <w:rPr>
                <w:rFonts w:eastAsiaTheme="minorEastAsia" w:hint="eastAsia"/>
                <w:kern w:val="0"/>
                <w:sz w:val="24"/>
                <w:szCs w:val="32"/>
              </w:rPr>
              <w:t>小时；</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8</w:t>
            </w:r>
            <w:r>
              <w:rPr>
                <w:rFonts w:eastAsiaTheme="minorEastAsia" w:hint="eastAsia"/>
                <w:kern w:val="0"/>
                <w:sz w:val="24"/>
                <w:szCs w:val="32"/>
              </w:rPr>
              <w:t xml:space="preserve"> </w:t>
            </w:r>
            <w:r>
              <w:rPr>
                <w:rFonts w:eastAsiaTheme="minorEastAsia" w:hint="eastAsia"/>
                <w:kern w:val="0"/>
                <w:sz w:val="24"/>
                <w:szCs w:val="32"/>
              </w:rPr>
              <w:t>支持（</w:t>
            </w:r>
            <w:r>
              <w:rPr>
                <w:rFonts w:eastAsiaTheme="minorEastAsia"/>
                <w:kern w:val="0"/>
                <w:sz w:val="24"/>
                <w:szCs w:val="32"/>
              </w:rPr>
              <w:t>100/1000Mbps</w:t>
            </w:r>
            <w:r>
              <w:rPr>
                <w:rFonts w:eastAsiaTheme="minorEastAsia" w:hint="eastAsia"/>
                <w:kern w:val="0"/>
                <w:sz w:val="24"/>
                <w:szCs w:val="32"/>
              </w:rPr>
              <w:t>）千兆自适应以太网接入以及</w:t>
            </w:r>
            <w:r>
              <w:rPr>
                <w:rFonts w:eastAsiaTheme="minorEastAsia"/>
                <w:kern w:val="0"/>
                <w:sz w:val="24"/>
                <w:szCs w:val="32"/>
              </w:rPr>
              <w:t>4G</w:t>
            </w:r>
            <w:r>
              <w:rPr>
                <w:rFonts w:eastAsiaTheme="minorEastAsia" w:hint="eastAsia"/>
                <w:kern w:val="0"/>
                <w:sz w:val="24"/>
                <w:szCs w:val="32"/>
              </w:rPr>
              <w:t>或</w:t>
            </w:r>
            <w:r>
              <w:rPr>
                <w:rFonts w:eastAsiaTheme="minorEastAsia"/>
                <w:kern w:val="0"/>
                <w:sz w:val="24"/>
                <w:szCs w:val="32"/>
              </w:rPr>
              <w:t>5G</w:t>
            </w:r>
            <w:r>
              <w:rPr>
                <w:rFonts w:eastAsiaTheme="minorEastAsia" w:hint="eastAsia"/>
                <w:kern w:val="0"/>
                <w:sz w:val="24"/>
                <w:szCs w:val="32"/>
              </w:rPr>
              <w:t>无线接入；</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9</w:t>
            </w:r>
            <w:r>
              <w:rPr>
                <w:rFonts w:eastAsiaTheme="minorEastAsia" w:hint="eastAsia"/>
                <w:kern w:val="0"/>
                <w:sz w:val="24"/>
                <w:szCs w:val="32"/>
              </w:rPr>
              <w:t xml:space="preserve"> </w:t>
            </w:r>
            <w:r>
              <w:rPr>
                <w:rFonts w:eastAsiaTheme="minorEastAsia" w:hint="eastAsia"/>
                <w:kern w:val="0"/>
                <w:sz w:val="24"/>
                <w:szCs w:val="32"/>
              </w:rPr>
              <w:t>定位方式：兼容北斗定位，可</w:t>
            </w:r>
            <w:proofErr w:type="gramStart"/>
            <w:r>
              <w:rPr>
                <w:rFonts w:eastAsiaTheme="minorEastAsia" w:hint="eastAsia"/>
                <w:kern w:val="0"/>
                <w:sz w:val="24"/>
                <w:szCs w:val="32"/>
              </w:rPr>
              <w:t>选择仅</w:t>
            </w:r>
            <w:proofErr w:type="gramEnd"/>
            <w:r>
              <w:rPr>
                <w:rFonts w:eastAsiaTheme="minorEastAsia" w:hint="eastAsia"/>
                <w:kern w:val="0"/>
                <w:sz w:val="24"/>
                <w:szCs w:val="32"/>
              </w:rPr>
              <w:t>接收北斗卫星定位信号；</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10</w:t>
            </w:r>
            <w:r>
              <w:rPr>
                <w:rFonts w:eastAsiaTheme="minorEastAsia" w:hint="eastAsia"/>
                <w:kern w:val="0"/>
                <w:sz w:val="24"/>
                <w:szCs w:val="32"/>
              </w:rPr>
              <w:t xml:space="preserve"> </w:t>
            </w:r>
            <w:r>
              <w:rPr>
                <w:rFonts w:eastAsiaTheme="minorEastAsia" w:hint="eastAsia"/>
                <w:kern w:val="0"/>
                <w:sz w:val="24"/>
                <w:szCs w:val="32"/>
              </w:rPr>
              <w:t>机场内外监控摄像头：舱内</w:t>
            </w:r>
            <w:r>
              <w:rPr>
                <w:rFonts w:eastAsiaTheme="minorEastAsia"/>
                <w:kern w:val="0"/>
                <w:sz w:val="24"/>
                <w:szCs w:val="32"/>
              </w:rPr>
              <w:t xml:space="preserve"> 1 </w:t>
            </w:r>
            <w:proofErr w:type="gramStart"/>
            <w:r>
              <w:rPr>
                <w:rFonts w:eastAsiaTheme="minorEastAsia" w:hint="eastAsia"/>
                <w:kern w:val="0"/>
                <w:sz w:val="24"/>
                <w:szCs w:val="32"/>
              </w:rPr>
              <w:t>个</w:t>
            </w:r>
            <w:proofErr w:type="gramEnd"/>
            <w:r>
              <w:rPr>
                <w:rFonts w:eastAsiaTheme="minorEastAsia"/>
                <w:kern w:val="0"/>
                <w:sz w:val="24"/>
                <w:szCs w:val="32"/>
              </w:rPr>
              <w:t xml:space="preserve"> + </w:t>
            </w:r>
            <w:r>
              <w:rPr>
                <w:rFonts w:eastAsiaTheme="minorEastAsia" w:hint="eastAsia"/>
                <w:kern w:val="0"/>
                <w:sz w:val="24"/>
                <w:szCs w:val="32"/>
              </w:rPr>
              <w:t>舱外</w:t>
            </w:r>
            <w:r>
              <w:rPr>
                <w:rFonts w:eastAsiaTheme="minorEastAsia"/>
                <w:kern w:val="0"/>
                <w:sz w:val="24"/>
                <w:szCs w:val="32"/>
              </w:rPr>
              <w:t xml:space="preserve"> 1 </w:t>
            </w:r>
            <w:proofErr w:type="gramStart"/>
            <w:r>
              <w:rPr>
                <w:rFonts w:eastAsiaTheme="minorEastAsia" w:hint="eastAsia"/>
                <w:kern w:val="0"/>
                <w:sz w:val="24"/>
                <w:szCs w:val="32"/>
              </w:rPr>
              <w:t>个</w:t>
            </w:r>
            <w:proofErr w:type="gramEnd"/>
            <w:r>
              <w:rPr>
                <w:rFonts w:eastAsiaTheme="minorEastAsia" w:hint="eastAsia"/>
                <w:kern w:val="0"/>
                <w:sz w:val="24"/>
                <w:szCs w:val="32"/>
              </w:rPr>
              <w:t>，以及环境监测传感器，至少可监测风速、温湿度、雨量；</w:t>
            </w:r>
          </w:p>
          <w:p w:rsidR="00862EE9" w:rsidRPr="00396B01"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1.</w:t>
            </w:r>
            <w:r>
              <w:rPr>
                <w:rFonts w:eastAsiaTheme="minorEastAsia"/>
                <w:kern w:val="0"/>
                <w:sz w:val="24"/>
                <w:szCs w:val="32"/>
              </w:rPr>
              <w:t>11</w:t>
            </w:r>
            <w:r>
              <w:rPr>
                <w:rFonts w:eastAsiaTheme="minorEastAsia" w:hint="eastAsia"/>
                <w:kern w:val="0"/>
                <w:sz w:val="24"/>
                <w:szCs w:val="32"/>
              </w:rPr>
              <w:t xml:space="preserve"> </w:t>
            </w:r>
            <w:r>
              <w:rPr>
                <w:rFonts w:eastAsiaTheme="minorEastAsia" w:hint="eastAsia"/>
                <w:kern w:val="0"/>
                <w:sz w:val="24"/>
                <w:szCs w:val="32"/>
              </w:rPr>
              <w:t>配备一条互联网宽带线路（含五年使用费用），带宽不低于</w:t>
            </w:r>
            <w:r>
              <w:rPr>
                <w:rFonts w:eastAsiaTheme="minorEastAsia"/>
                <w:kern w:val="0"/>
                <w:sz w:val="24"/>
                <w:szCs w:val="32"/>
              </w:rPr>
              <w:t>100M</w:t>
            </w:r>
            <w:r>
              <w:rPr>
                <w:rFonts w:eastAsiaTheme="minorEastAsia" w:hint="eastAsia"/>
                <w:kern w:val="0"/>
                <w:sz w:val="24"/>
                <w:szCs w:val="32"/>
              </w:rPr>
              <w:t>，用于无人机机场网络接入；</w:t>
            </w:r>
          </w:p>
          <w:p w:rsidR="00862EE9" w:rsidRDefault="001020D5">
            <w:pPr>
              <w:widowControl/>
              <w:jc w:val="left"/>
              <w:rPr>
                <w:rFonts w:eastAsiaTheme="minorEastAsia"/>
                <w:kern w:val="0"/>
                <w:sz w:val="24"/>
                <w:szCs w:val="32"/>
              </w:rPr>
            </w:pPr>
            <w:r w:rsidRPr="00396B01">
              <w:rPr>
                <w:rFonts w:eastAsiaTheme="minorEastAsia"/>
                <w:kern w:val="0"/>
                <w:sz w:val="24"/>
                <w:szCs w:val="32"/>
              </w:rPr>
              <w:t>2</w:t>
            </w:r>
            <w:r w:rsidRPr="00396B01">
              <w:rPr>
                <w:rFonts w:eastAsiaTheme="minorEastAsia" w:hint="eastAsia"/>
                <w:kern w:val="0"/>
                <w:sz w:val="24"/>
                <w:szCs w:val="32"/>
              </w:rPr>
              <w:t>、配套无人机（</w:t>
            </w:r>
            <w:r w:rsidRPr="00396B01">
              <w:rPr>
                <w:rFonts w:eastAsiaTheme="minorEastAsia" w:hint="eastAsia"/>
                <w:kern w:val="0"/>
                <w:sz w:val="24"/>
                <w:szCs w:val="32"/>
              </w:rPr>
              <w:t>1</w:t>
            </w:r>
            <w:r w:rsidRPr="00396B01">
              <w:rPr>
                <w:rFonts w:eastAsiaTheme="minorEastAsia" w:hint="eastAsia"/>
                <w:kern w:val="0"/>
                <w:sz w:val="24"/>
                <w:szCs w:val="32"/>
              </w:rPr>
              <w:t>台）（</w:t>
            </w:r>
            <w:r>
              <w:rPr>
                <w:rFonts w:eastAsiaTheme="minorEastAsia" w:hint="eastAsia"/>
                <w:kern w:val="0"/>
                <w:sz w:val="24"/>
                <w:szCs w:val="32"/>
              </w:rPr>
              <w:t>机场搭载）</w:t>
            </w:r>
          </w:p>
          <w:p w:rsidR="00862EE9" w:rsidRPr="00396B01" w:rsidRDefault="001020D5">
            <w:pPr>
              <w:widowControl/>
              <w:jc w:val="left"/>
              <w:rPr>
                <w:rFonts w:eastAsiaTheme="minorEastAsia"/>
                <w:kern w:val="0"/>
                <w:sz w:val="24"/>
                <w:szCs w:val="32"/>
              </w:rPr>
            </w:pPr>
            <w:r>
              <w:rPr>
                <w:rFonts w:eastAsiaTheme="minorEastAsia" w:hint="eastAsia"/>
                <w:kern w:val="0"/>
                <w:sz w:val="24"/>
                <w:szCs w:val="32"/>
              </w:rPr>
              <w:lastRenderedPageBreak/>
              <w:t>★</w:t>
            </w:r>
            <w:r w:rsidRPr="00396B01">
              <w:rPr>
                <w:rFonts w:eastAsiaTheme="minorEastAsia" w:hint="eastAsia"/>
                <w:kern w:val="0"/>
                <w:sz w:val="24"/>
                <w:szCs w:val="32"/>
              </w:rPr>
              <w:t>2.</w:t>
            </w:r>
            <w:r w:rsidRPr="00396B01">
              <w:rPr>
                <w:rFonts w:eastAsiaTheme="minorEastAsia"/>
                <w:kern w:val="0"/>
                <w:sz w:val="24"/>
                <w:szCs w:val="32"/>
              </w:rPr>
              <w:t>1</w:t>
            </w:r>
            <w:r w:rsidRPr="00396B01">
              <w:rPr>
                <w:rFonts w:eastAsiaTheme="minorEastAsia" w:hint="eastAsia"/>
                <w:kern w:val="0"/>
                <w:sz w:val="24"/>
                <w:szCs w:val="32"/>
              </w:rPr>
              <w:t>运行识别：投标无人机产品需符合</w:t>
            </w:r>
            <w:r w:rsidRPr="00396B01">
              <w:rPr>
                <w:rFonts w:eastAsiaTheme="minorEastAsia" w:hint="eastAsia"/>
                <w:kern w:val="0"/>
                <w:sz w:val="24"/>
                <w:szCs w:val="32"/>
              </w:rPr>
              <w:t>GB 46750</w:t>
            </w:r>
            <w:r w:rsidRPr="00396B01">
              <w:rPr>
                <w:rFonts w:eastAsiaTheme="minorEastAsia" w:hint="eastAsia"/>
                <w:kern w:val="0"/>
                <w:sz w:val="24"/>
                <w:szCs w:val="32"/>
              </w:rPr>
              <w:t>—</w:t>
            </w:r>
            <w:r w:rsidRPr="00396B01">
              <w:rPr>
                <w:rFonts w:eastAsiaTheme="minorEastAsia" w:hint="eastAsia"/>
                <w:kern w:val="0"/>
                <w:sz w:val="24"/>
                <w:szCs w:val="32"/>
              </w:rPr>
              <w:t>2025</w:t>
            </w:r>
            <w:r w:rsidRPr="00396B01">
              <w:rPr>
                <w:rFonts w:eastAsiaTheme="minorEastAsia" w:hint="eastAsia"/>
                <w:kern w:val="0"/>
                <w:sz w:val="24"/>
                <w:szCs w:val="32"/>
              </w:rPr>
              <w:t>要求，</w:t>
            </w:r>
            <w:r w:rsidRPr="00396B01">
              <w:rPr>
                <w:rFonts w:eastAsiaTheme="minorEastAsia" w:hint="eastAsia"/>
                <w:kern w:val="0"/>
                <w:sz w:val="24"/>
                <w:szCs w:val="32"/>
              </w:rPr>
              <w:t xml:space="preserve"> </w:t>
            </w:r>
            <w:r w:rsidRPr="00396B01">
              <w:rPr>
                <w:rFonts w:eastAsiaTheme="minorEastAsia" w:hint="eastAsia"/>
                <w:kern w:val="0"/>
                <w:sz w:val="24"/>
                <w:szCs w:val="32"/>
              </w:rPr>
              <w:t>具备广播式和网络式运行识别发送功能，能在飞行全过程持续报送身份、位置、速度等信息，且具备防篡改和失效应急处置能力。</w:t>
            </w:r>
          </w:p>
          <w:p w:rsidR="00862EE9" w:rsidRPr="00396B01" w:rsidRDefault="001020D5">
            <w:pPr>
              <w:widowControl/>
              <w:jc w:val="left"/>
              <w:rPr>
                <w:rFonts w:eastAsiaTheme="minorEastAsia"/>
                <w:kern w:val="0"/>
                <w:sz w:val="24"/>
                <w:szCs w:val="32"/>
              </w:rPr>
            </w:pPr>
            <w:r w:rsidRPr="00396B01">
              <w:rPr>
                <w:rFonts w:eastAsiaTheme="minorEastAsia" w:hint="eastAsia"/>
                <w:kern w:val="0"/>
                <w:sz w:val="24"/>
                <w:szCs w:val="32"/>
              </w:rPr>
              <w:t>★</w:t>
            </w:r>
            <w:r w:rsidRPr="00396B01">
              <w:rPr>
                <w:rFonts w:eastAsiaTheme="minorEastAsia" w:hint="eastAsia"/>
                <w:kern w:val="0"/>
                <w:sz w:val="24"/>
                <w:szCs w:val="32"/>
              </w:rPr>
              <w:t>2.</w:t>
            </w:r>
            <w:r w:rsidRPr="00396B01">
              <w:rPr>
                <w:rFonts w:eastAsiaTheme="minorEastAsia"/>
                <w:kern w:val="0"/>
                <w:sz w:val="24"/>
                <w:szCs w:val="32"/>
              </w:rPr>
              <w:t>2</w:t>
            </w:r>
            <w:r w:rsidRPr="00396B01">
              <w:rPr>
                <w:rFonts w:eastAsiaTheme="minorEastAsia" w:hint="eastAsia"/>
                <w:kern w:val="0"/>
                <w:sz w:val="24"/>
                <w:szCs w:val="32"/>
              </w:rPr>
              <w:t>多旋翼无人机，机身重量≤</w:t>
            </w:r>
            <w:r w:rsidRPr="00396B01">
              <w:rPr>
                <w:rFonts w:eastAsiaTheme="minorEastAsia"/>
                <w:kern w:val="0"/>
                <w:sz w:val="24"/>
                <w:szCs w:val="32"/>
              </w:rPr>
              <w:t>2kg</w:t>
            </w:r>
            <w:r w:rsidRPr="00396B01">
              <w:rPr>
                <w:rFonts w:eastAsiaTheme="minorEastAsia" w:hint="eastAsia"/>
                <w:kern w:val="0"/>
                <w:sz w:val="24"/>
                <w:szCs w:val="32"/>
              </w:rPr>
              <w:t>（含电池、原厂标配桨叶，不含额外有效载荷），防护等级≥</w:t>
            </w:r>
            <w:r w:rsidRPr="00396B01">
              <w:rPr>
                <w:rFonts w:eastAsiaTheme="minorEastAsia"/>
                <w:kern w:val="0"/>
                <w:sz w:val="24"/>
                <w:szCs w:val="32"/>
              </w:rPr>
              <w:t>IP55</w:t>
            </w:r>
            <w:r w:rsidRPr="00396B01">
              <w:rPr>
                <w:rFonts w:eastAsiaTheme="minorEastAsia" w:hint="eastAsia"/>
                <w:kern w:val="0"/>
                <w:sz w:val="24"/>
                <w:szCs w:val="32"/>
              </w:rPr>
              <w:t>；</w:t>
            </w:r>
          </w:p>
          <w:p w:rsidR="00862EE9" w:rsidRDefault="001020D5">
            <w:pPr>
              <w:widowControl/>
              <w:jc w:val="left"/>
              <w:rPr>
                <w:rFonts w:eastAsiaTheme="minorEastAsia"/>
                <w:kern w:val="0"/>
                <w:sz w:val="24"/>
                <w:szCs w:val="32"/>
              </w:rPr>
            </w:pPr>
            <w:r>
              <w:rPr>
                <w:rFonts w:eastAsiaTheme="minorEastAsia" w:hint="eastAsia"/>
                <w:kern w:val="0"/>
                <w:sz w:val="24"/>
                <w:szCs w:val="32"/>
              </w:rPr>
              <w:t xml:space="preserve">2.3 </w:t>
            </w:r>
            <w:r>
              <w:rPr>
                <w:rFonts w:eastAsiaTheme="minorEastAsia" w:hint="eastAsia"/>
                <w:kern w:val="0"/>
                <w:sz w:val="24"/>
                <w:szCs w:val="32"/>
              </w:rPr>
              <w:t>抗风能力：≥</w:t>
            </w:r>
            <w:r>
              <w:rPr>
                <w:rFonts w:eastAsiaTheme="minorEastAsia"/>
                <w:kern w:val="0"/>
                <w:sz w:val="24"/>
                <w:szCs w:val="32"/>
              </w:rPr>
              <w:t>12m/s</w:t>
            </w:r>
            <w:r>
              <w:rPr>
                <w:rFonts w:eastAsiaTheme="minorEastAsia" w:hint="eastAsia"/>
                <w:kern w:val="0"/>
                <w:sz w:val="24"/>
                <w:szCs w:val="32"/>
              </w:rPr>
              <w:t>，支持六级大风环境下稳定飞行、作业；</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2.4 </w:t>
            </w:r>
            <w:r>
              <w:rPr>
                <w:rFonts w:eastAsiaTheme="minorEastAsia" w:hint="eastAsia"/>
                <w:kern w:val="0"/>
                <w:sz w:val="24"/>
                <w:szCs w:val="32"/>
              </w:rPr>
              <w:t>最长飞行时间：≥</w:t>
            </w:r>
            <w:r>
              <w:rPr>
                <w:rFonts w:eastAsiaTheme="minorEastAsia"/>
                <w:kern w:val="0"/>
                <w:sz w:val="24"/>
                <w:szCs w:val="32"/>
              </w:rPr>
              <w:t>50</w:t>
            </w:r>
            <w:r>
              <w:rPr>
                <w:rFonts w:eastAsiaTheme="minorEastAsia" w:hint="eastAsia"/>
                <w:kern w:val="0"/>
                <w:sz w:val="24"/>
                <w:szCs w:val="32"/>
              </w:rPr>
              <w:t>分钟；</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2.5 </w:t>
            </w:r>
            <w:r>
              <w:rPr>
                <w:rFonts w:eastAsiaTheme="minorEastAsia" w:hint="eastAsia"/>
                <w:kern w:val="0"/>
                <w:sz w:val="24"/>
                <w:szCs w:val="32"/>
              </w:rPr>
              <w:t>定位方式：兼容北斗定位，可</w:t>
            </w:r>
            <w:proofErr w:type="gramStart"/>
            <w:r>
              <w:rPr>
                <w:rFonts w:eastAsiaTheme="minorEastAsia" w:hint="eastAsia"/>
                <w:kern w:val="0"/>
                <w:sz w:val="24"/>
                <w:szCs w:val="32"/>
              </w:rPr>
              <w:t>选择仅</w:t>
            </w:r>
            <w:proofErr w:type="gramEnd"/>
            <w:r>
              <w:rPr>
                <w:rFonts w:eastAsiaTheme="minorEastAsia" w:hint="eastAsia"/>
                <w:kern w:val="0"/>
                <w:sz w:val="24"/>
                <w:szCs w:val="32"/>
              </w:rPr>
              <w:t>接收北斗卫星定位信号；</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2.6 </w:t>
            </w:r>
            <w:r>
              <w:rPr>
                <w:rFonts w:eastAsiaTheme="minorEastAsia" w:hint="eastAsia"/>
                <w:kern w:val="0"/>
                <w:sz w:val="24"/>
                <w:szCs w:val="32"/>
              </w:rPr>
              <w:t>双链路冗余：包含</w:t>
            </w:r>
            <w:r>
              <w:rPr>
                <w:rFonts w:eastAsiaTheme="minorEastAsia"/>
                <w:kern w:val="0"/>
                <w:sz w:val="24"/>
                <w:szCs w:val="32"/>
              </w:rPr>
              <w:t>4G</w:t>
            </w:r>
            <w:proofErr w:type="gramStart"/>
            <w:r>
              <w:rPr>
                <w:rFonts w:eastAsiaTheme="minorEastAsia" w:hint="eastAsia"/>
                <w:kern w:val="0"/>
                <w:sz w:val="24"/>
                <w:szCs w:val="32"/>
              </w:rPr>
              <w:t>增强图传模块</w:t>
            </w:r>
            <w:proofErr w:type="gramEnd"/>
            <w:r>
              <w:rPr>
                <w:rFonts w:eastAsiaTheme="minorEastAsia" w:hint="eastAsia"/>
                <w:kern w:val="0"/>
                <w:sz w:val="24"/>
                <w:szCs w:val="32"/>
              </w:rPr>
              <w:t>（飞机自带或外接均可），每个模块包含流量卡一张（</w:t>
            </w:r>
            <w:r>
              <w:rPr>
                <w:rFonts w:eastAsiaTheme="minorEastAsia"/>
                <w:kern w:val="0"/>
                <w:sz w:val="24"/>
                <w:szCs w:val="32"/>
              </w:rPr>
              <w:t>sim</w:t>
            </w:r>
            <w:r>
              <w:rPr>
                <w:rFonts w:eastAsiaTheme="minorEastAsia" w:hint="eastAsia"/>
                <w:kern w:val="0"/>
                <w:sz w:val="24"/>
                <w:szCs w:val="32"/>
              </w:rPr>
              <w:t>或</w:t>
            </w:r>
            <w:r>
              <w:rPr>
                <w:rFonts w:eastAsiaTheme="minorEastAsia"/>
                <w:kern w:val="0"/>
                <w:sz w:val="24"/>
                <w:szCs w:val="32"/>
              </w:rPr>
              <w:t>esim</w:t>
            </w:r>
            <w:r>
              <w:rPr>
                <w:rFonts w:eastAsiaTheme="minorEastAsia" w:hint="eastAsia"/>
                <w:kern w:val="0"/>
                <w:sz w:val="24"/>
                <w:szCs w:val="32"/>
              </w:rPr>
              <w:t>，含五年流量，每年不低于</w:t>
            </w:r>
            <w:r>
              <w:rPr>
                <w:rFonts w:eastAsiaTheme="minorEastAsia"/>
                <w:kern w:val="0"/>
                <w:sz w:val="24"/>
                <w:szCs w:val="32"/>
              </w:rPr>
              <w:t>200G</w:t>
            </w:r>
            <w:r>
              <w:rPr>
                <w:rFonts w:eastAsiaTheme="minorEastAsia" w:hint="eastAsia"/>
                <w:kern w:val="0"/>
                <w:sz w:val="24"/>
                <w:szCs w:val="32"/>
              </w:rPr>
              <w:t>流量）；</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2.7 </w:t>
            </w:r>
            <w:r>
              <w:rPr>
                <w:rFonts w:eastAsiaTheme="minorEastAsia" w:hint="eastAsia"/>
                <w:kern w:val="0"/>
                <w:sz w:val="24"/>
                <w:szCs w:val="32"/>
              </w:rPr>
              <w:t>自动化飞行能力：支持全向避障、自动起降、航线自主规划；</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2.8 </w:t>
            </w:r>
            <w:r>
              <w:rPr>
                <w:rFonts w:eastAsiaTheme="minorEastAsia" w:hint="eastAsia"/>
                <w:kern w:val="0"/>
                <w:sz w:val="24"/>
                <w:szCs w:val="32"/>
              </w:rPr>
              <w:t>含高速存储卡</w:t>
            </w:r>
            <w:r>
              <w:rPr>
                <w:rFonts w:eastAsiaTheme="minorEastAsia"/>
                <w:kern w:val="0"/>
                <w:sz w:val="24"/>
                <w:szCs w:val="32"/>
              </w:rPr>
              <w:t>1</w:t>
            </w:r>
            <w:r>
              <w:rPr>
                <w:rFonts w:eastAsiaTheme="minorEastAsia" w:hint="eastAsia"/>
                <w:kern w:val="0"/>
                <w:sz w:val="24"/>
                <w:szCs w:val="32"/>
              </w:rPr>
              <w:t>张，读取速度≥</w:t>
            </w:r>
            <w:r>
              <w:rPr>
                <w:rFonts w:eastAsiaTheme="minorEastAsia"/>
                <w:kern w:val="0"/>
                <w:sz w:val="24"/>
                <w:szCs w:val="32"/>
              </w:rPr>
              <w:t>190MB/</w:t>
            </w:r>
            <w:r>
              <w:rPr>
                <w:rFonts w:eastAsiaTheme="minorEastAsia" w:hint="eastAsia"/>
                <w:kern w:val="0"/>
                <w:sz w:val="24"/>
                <w:szCs w:val="32"/>
              </w:rPr>
              <w:t>秒，写入速度≥</w:t>
            </w:r>
            <w:r>
              <w:rPr>
                <w:rFonts w:eastAsiaTheme="minorEastAsia"/>
                <w:kern w:val="0"/>
                <w:sz w:val="24"/>
                <w:szCs w:val="32"/>
              </w:rPr>
              <w:t>130MB/</w:t>
            </w:r>
            <w:r>
              <w:rPr>
                <w:rFonts w:eastAsiaTheme="minorEastAsia" w:hint="eastAsia"/>
                <w:kern w:val="0"/>
                <w:sz w:val="24"/>
                <w:szCs w:val="32"/>
              </w:rPr>
              <w:t>秒，容量≥</w:t>
            </w:r>
            <w:r>
              <w:rPr>
                <w:rFonts w:eastAsiaTheme="minorEastAsia"/>
                <w:kern w:val="0"/>
                <w:sz w:val="24"/>
                <w:szCs w:val="32"/>
              </w:rPr>
              <w:t>512 GB</w:t>
            </w:r>
            <w:r>
              <w:rPr>
                <w:rFonts w:eastAsiaTheme="minorEastAsia" w:hint="eastAsia"/>
                <w:kern w:val="0"/>
                <w:sz w:val="24"/>
                <w:szCs w:val="32"/>
              </w:rPr>
              <w:t>；</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 xml:space="preserve">2.9 </w:t>
            </w:r>
            <w:r>
              <w:rPr>
                <w:rFonts w:eastAsiaTheme="minorEastAsia" w:hint="eastAsia"/>
                <w:kern w:val="0"/>
                <w:sz w:val="24"/>
                <w:szCs w:val="32"/>
              </w:rPr>
              <w:t>载荷扩展能力：具备可扩展能力，满足多挂载需求适配应急救援、防火巡查等场景；可支持喊话器、红外可见光双光相机等挂载；</w:t>
            </w:r>
          </w:p>
          <w:p w:rsidR="00862EE9" w:rsidRDefault="001020D5">
            <w:pPr>
              <w:widowControl/>
              <w:jc w:val="left"/>
              <w:rPr>
                <w:rFonts w:eastAsiaTheme="minorEastAsia"/>
                <w:kern w:val="0"/>
                <w:sz w:val="24"/>
                <w:szCs w:val="32"/>
              </w:rPr>
            </w:pPr>
            <w:r>
              <w:rPr>
                <w:rFonts w:eastAsiaTheme="minorEastAsia"/>
                <w:kern w:val="0"/>
                <w:sz w:val="24"/>
                <w:szCs w:val="32"/>
              </w:rPr>
              <w:t>3</w:t>
            </w:r>
            <w:r>
              <w:rPr>
                <w:rFonts w:eastAsiaTheme="minorEastAsia" w:hint="eastAsia"/>
                <w:kern w:val="0"/>
                <w:sz w:val="24"/>
                <w:szCs w:val="32"/>
              </w:rPr>
              <w:t>、配套载荷设备</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3.</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可见光相机：可适配机场内无人机，像素≥</w:t>
            </w:r>
            <w:r>
              <w:rPr>
                <w:rFonts w:eastAsiaTheme="minorEastAsia"/>
                <w:kern w:val="0"/>
                <w:sz w:val="24"/>
                <w:szCs w:val="32"/>
              </w:rPr>
              <w:t>4800</w:t>
            </w:r>
            <w:proofErr w:type="gramStart"/>
            <w:r>
              <w:rPr>
                <w:rFonts w:eastAsiaTheme="minorEastAsia" w:hint="eastAsia"/>
                <w:kern w:val="0"/>
                <w:sz w:val="24"/>
                <w:szCs w:val="32"/>
              </w:rPr>
              <w:t>万像</w:t>
            </w:r>
            <w:proofErr w:type="gramEnd"/>
            <w:r>
              <w:rPr>
                <w:rFonts w:eastAsiaTheme="minorEastAsia" w:hint="eastAsia"/>
                <w:kern w:val="0"/>
                <w:sz w:val="24"/>
                <w:szCs w:val="32"/>
              </w:rPr>
              <w:t>素，录像分辨率≥</w:t>
            </w:r>
            <w:r>
              <w:rPr>
                <w:rFonts w:eastAsiaTheme="minorEastAsia"/>
                <w:kern w:val="0"/>
                <w:sz w:val="24"/>
                <w:szCs w:val="32"/>
              </w:rPr>
              <w:t>4K@30fps</w:t>
            </w:r>
            <w:r>
              <w:rPr>
                <w:rFonts w:eastAsiaTheme="minorEastAsia" w:hint="eastAsia"/>
                <w:kern w:val="0"/>
                <w:sz w:val="24"/>
                <w:szCs w:val="32"/>
              </w:rPr>
              <w:t>；</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3.</w:t>
            </w:r>
            <w:r>
              <w:rPr>
                <w:rFonts w:eastAsiaTheme="minorEastAsia"/>
                <w:kern w:val="0"/>
                <w:sz w:val="24"/>
                <w:szCs w:val="32"/>
              </w:rPr>
              <w:t>2</w:t>
            </w:r>
            <w:r>
              <w:rPr>
                <w:rFonts w:eastAsiaTheme="minorEastAsia" w:hint="eastAsia"/>
                <w:kern w:val="0"/>
                <w:sz w:val="24"/>
                <w:szCs w:val="32"/>
              </w:rPr>
              <w:t xml:space="preserve"> </w:t>
            </w:r>
            <w:r>
              <w:rPr>
                <w:rFonts w:eastAsiaTheme="minorEastAsia" w:hint="eastAsia"/>
                <w:kern w:val="0"/>
                <w:sz w:val="24"/>
                <w:szCs w:val="32"/>
              </w:rPr>
              <w:t>红外热成像相机：可适配机场内无人机，分辨率≥</w:t>
            </w:r>
            <w:r>
              <w:rPr>
                <w:rFonts w:eastAsiaTheme="minorEastAsia"/>
                <w:kern w:val="0"/>
                <w:sz w:val="24"/>
                <w:szCs w:val="32"/>
              </w:rPr>
              <w:t>640x512</w:t>
            </w:r>
            <w:r>
              <w:rPr>
                <w:rFonts w:eastAsiaTheme="minorEastAsia" w:hint="eastAsia"/>
                <w:kern w:val="0"/>
                <w:sz w:val="24"/>
                <w:szCs w:val="32"/>
              </w:rPr>
              <w:t>，支持精准测温；测温范围：</w:t>
            </w:r>
            <w:r>
              <w:rPr>
                <w:rFonts w:eastAsiaTheme="minorEastAsia"/>
                <w:kern w:val="0"/>
                <w:sz w:val="24"/>
                <w:szCs w:val="32"/>
              </w:rPr>
              <w:t>-20</w:t>
            </w:r>
            <w:r>
              <w:rPr>
                <w:rFonts w:eastAsiaTheme="minorEastAsia" w:hint="eastAsia"/>
                <w:kern w:val="0"/>
                <w:sz w:val="24"/>
                <w:szCs w:val="32"/>
              </w:rPr>
              <w:t>℃</w:t>
            </w:r>
            <w:r>
              <w:rPr>
                <w:rFonts w:eastAsiaTheme="minorEastAsia"/>
                <w:kern w:val="0"/>
                <w:sz w:val="24"/>
                <w:szCs w:val="32"/>
              </w:rPr>
              <w:t>~ +150</w:t>
            </w:r>
            <w:r>
              <w:rPr>
                <w:rFonts w:eastAsiaTheme="minorEastAsia" w:hint="eastAsia"/>
                <w:kern w:val="0"/>
                <w:sz w:val="24"/>
                <w:szCs w:val="32"/>
              </w:rPr>
              <w:t>℃（高增益模式），</w:t>
            </w:r>
            <w:r>
              <w:rPr>
                <w:rFonts w:eastAsiaTheme="minorEastAsia"/>
                <w:kern w:val="0"/>
                <w:sz w:val="24"/>
                <w:szCs w:val="32"/>
              </w:rPr>
              <w:t>0</w:t>
            </w:r>
            <w:r>
              <w:rPr>
                <w:rFonts w:eastAsiaTheme="minorEastAsia" w:hint="eastAsia"/>
                <w:kern w:val="0"/>
                <w:sz w:val="24"/>
                <w:szCs w:val="32"/>
              </w:rPr>
              <w:t>℃</w:t>
            </w:r>
            <w:r>
              <w:rPr>
                <w:rFonts w:eastAsiaTheme="minorEastAsia"/>
                <w:kern w:val="0"/>
                <w:sz w:val="24"/>
                <w:szCs w:val="32"/>
              </w:rPr>
              <w:t>~+550</w:t>
            </w:r>
            <w:r>
              <w:rPr>
                <w:rFonts w:eastAsiaTheme="minorEastAsia" w:hint="eastAsia"/>
                <w:kern w:val="0"/>
                <w:sz w:val="24"/>
                <w:szCs w:val="32"/>
              </w:rPr>
              <w:t>℃（低增益模式）；</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3.</w:t>
            </w:r>
            <w:r>
              <w:rPr>
                <w:rFonts w:eastAsiaTheme="minorEastAsia"/>
                <w:kern w:val="0"/>
                <w:sz w:val="24"/>
                <w:szCs w:val="32"/>
              </w:rPr>
              <w:t>3</w:t>
            </w:r>
            <w:r>
              <w:rPr>
                <w:rFonts w:eastAsiaTheme="minorEastAsia" w:hint="eastAsia"/>
                <w:kern w:val="0"/>
                <w:sz w:val="24"/>
                <w:szCs w:val="32"/>
              </w:rPr>
              <w:t xml:space="preserve"> </w:t>
            </w:r>
            <w:r>
              <w:rPr>
                <w:rFonts w:eastAsiaTheme="minorEastAsia" w:hint="eastAsia"/>
                <w:kern w:val="0"/>
                <w:sz w:val="24"/>
                <w:szCs w:val="32"/>
              </w:rPr>
              <w:t>喊话器：可适配机场内无人机，最大响度不低于</w:t>
            </w:r>
            <w:r>
              <w:rPr>
                <w:rFonts w:eastAsiaTheme="minorEastAsia"/>
                <w:kern w:val="0"/>
                <w:sz w:val="24"/>
                <w:szCs w:val="32"/>
              </w:rPr>
              <w:t xml:space="preserve">120 </w:t>
            </w:r>
            <w:r>
              <w:rPr>
                <w:rFonts w:eastAsiaTheme="minorEastAsia" w:hint="eastAsia"/>
                <w:kern w:val="0"/>
                <w:sz w:val="24"/>
                <w:szCs w:val="32"/>
              </w:rPr>
              <w:t>分贝（</w:t>
            </w:r>
            <w:r>
              <w:rPr>
                <w:rFonts w:eastAsiaTheme="minorEastAsia"/>
                <w:kern w:val="0"/>
                <w:sz w:val="24"/>
                <w:szCs w:val="32"/>
              </w:rPr>
              <w:t>120dB@1m</w:t>
            </w:r>
            <w:r>
              <w:rPr>
                <w:rFonts w:eastAsiaTheme="minorEastAsia" w:hint="eastAsia"/>
                <w:kern w:val="0"/>
                <w:sz w:val="24"/>
                <w:szCs w:val="32"/>
              </w:rPr>
              <w:t>），有效广播距离：≥</w:t>
            </w:r>
            <w:r>
              <w:rPr>
                <w:rFonts w:eastAsiaTheme="minorEastAsia"/>
                <w:kern w:val="0"/>
                <w:sz w:val="24"/>
                <w:szCs w:val="32"/>
              </w:rPr>
              <w:t>150</w:t>
            </w:r>
            <w:r>
              <w:rPr>
                <w:rFonts w:eastAsiaTheme="minorEastAsia" w:hint="eastAsia"/>
                <w:kern w:val="0"/>
                <w:sz w:val="24"/>
                <w:szCs w:val="32"/>
              </w:rPr>
              <w:t>米，具备实时喊话、录音喊话、媒体导入等广播方式；</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3.</w:t>
            </w:r>
            <w:r>
              <w:rPr>
                <w:rFonts w:eastAsiaTheme="minorEastAsia"/>
                <w:kern w:val="0"/>
                <w:sz w:val="24"/>
                <w:szCs w:val="32"/>
              </w:rPr>
              <w:t>4</w:t>
            </w:r>
            <w:r>
              <w:rPr>
                <w:rFonts w:eastAsiaTheme="minorEastAsia" w:hint="eastAsia"/>
                <w:kern w:val="0"/>
                <w:sz w:val="24"/>
                <w:szCs w:val="32"/>
              </w:rPr>
              <w:t xml:space="preserve"> </w:t>
            </w:r>
            <w:r>
              <w:rPr>
                <w:rFonts w:eastAsiaTheme="minorEastAsia" w:hint="eastAsia"/>
                <w:kern w:val="0"/>
                <w:sz w:val="24"/>
                <w:szCs w:val="32"/>
              </w:rPr>
              <w:t>外接降落伞：可适配机场内无人机，</w:t>
            </w:r>
            <w:proofErr w:type="gramStart"/>
            <w:r>
              <w:rPr>
                <w:rFonts w:eastAsiaTheme="minorEastAsia" w:hint="eastAsia"/>
                <w:kern w:val="0"/>
                <w:sz w:val="24"/>
                <w:szCs w:val="32"/>
              </w:rPr>
              <w:t>快拆式外接</w:t>
            </w:r>
            <w:proofErr w:type="gramEnd"/>
            <w:r>
              <w:rPr>
                <w:rFonts w:eastAsiaTheme="minorEastAsia" w:hint="eastAsia"/>
                <w:kern w:val="0"/>
                <w:sz w:val="24"/>
                <w:szCs w:val="32"/>
              </w:rPr>
              <w:t>伞，支持现场快速部署，维护便捷。触发方式：自动</w:t>
            </w:r>
            <w:r>
              <w:rPr>
                <w:rFonts w:eastAsiaTheme="minorEastAsia"/>
                <w:kern w:val="0"/>
                <w:sz w:val="24"/>
                <w:szCs w:val="32"/>
              </w:rPr>
              <w:t>+</w:t>
            </w:r>
            <w:r>
              <w:rPr>
                <w:rFonts w:eastAsiaTheme="minorEastAsia" w:hint="eastAsia"/>
                <w:kern w:val="0"/>
                <w:sz w:val="24"/>
                <w:szCs w:val="32"/>
              </w:rPr>
              <w:t>手动。</w:t>
            </w:r>
          </w:p>
          <w:p w:rsidR="00862EE9" w:rsidRDefault="001020D5">
            <w:pPr>
              <w:widowControl/>
              <w:jc w:val="left"/>
              <w:rPr>
                <w:rFonts w:eastAsiaTheme="minorEastAsia"/>
                <w:kern w:val="0"/>
                <w:sz w:val="24"/>
                <w:szCs w:val="32"/>
              </w:rPr>
            </w:pPr>
            <w:r>
              <w:rPr>
                <w:rFonts w:eastAsiaTheme="minorEastAsia" w:hint="eastAsia"/>
                <w:kern w:val="0"/>
                <w:sz w:val="24"/>
                <w:szCs w:val="32"/>
              </w:rPr>
              <w:t>4</w:t>
            </w:r>
            <w:r>
              <w:rPr>
                <w:rFonts w:eastAsiaTheme="minorEastAsia" w:hint="eastAsia"/>
                <w:kern w:val="0"/>
                <w:sz w:val="24"/>
                <w:szCs w:val="32"/>
              </w:rPr>
              <w:t>、辅助设备</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4.</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无人机备用电池：与无人机适配，每台无人机配套不少于</w:t>
            </w:r>
            <w:r>
              <w:rPr>
                <w:rFonts w:eastAsiaTheme="minorEastAsia"/>
                <w:kern w:val="0"/>
                <w:sz w:val="24"/>
                <w:szCs w:val="32"/>
              </w:rPr>
              <w:t>4</w:t>
            </w:r>
            <w:r>
              <w:rPr>
                <w:rFonts w:eastAsiaTheme="minorEastAsia" w:hint="eastAsia"/>
                <w:kern w:val="0"/>
                <w:sz w:val="24"/>
                <w:szCs w:val="32"/>
              </w:rPr>
              <w:t>块。五年质保期内，因意外或正常损耗造成电池损坏的，应及时更换原厂全新电池；</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4.</w:t>
            </w:r>
            <w:r>
              <w:rPr>
                <w:rFonts w:eastAsiaTheme="minorEastAsia"/>
                <w:kern w:val="0"/>
                <w:sz w:val="24"/>
                <w:szCs w:val="32"/>
              </w:rPr>
              <w:t>2</w:t>
            </w:r>
            <w:r>
              <w:rPr>
                <w:rFonts w:eastAsiaTheme="minorEastAsia" w:hint="eastAsia"/>
                <w:kern w:val="0"/>
                <w:sz w:val="24"/>
                <w:szCs w:val="32"/>
              </w:rPr>
              <w:t xml:space="preserve"> </w:t>
            </w:r>
            <w:r>
              <w:rPr>
                <w:rFonts w:eastAsiaTheme="minorEastAsia" w:hint="eastAsia"/>
                <w:kern w:val="0"/>
                <w:sz w:val="24"/>
                <w:szCs w:val="32"/>
              </w:rPr>
              <w:t>无人机备用桨叶：五年质保期内，因意外或正常损耗造成桨叶损坏的，应为无人机及时更换原厂全新桨叶；</w:t>
            </w:r>
          </w:p>
          <w:p w:rsidR="00862EE9" w:rsidRDefault="001020D5">
            <w:pPr>
              <w:widowControl/>
              <w:jc w:val="left"/>
              <w:rPr>
                <w:rFonts w:eastAsiaTheme="minorEastAsia"/>
                <w:kern w:val="0"/>
                <w:sz w:val="24"/>
                <w:szCs w:val="32"/>
              </w:rPr>
            </w:pPr>
            <w:r>
              <w:rPr>
                <w:rFonts w:eastAsiaTheme="minorEastAsia" w:hint="eastAsia"/>
                <w:kern w:val="0"/>
                <w:sz w:val="24"/>
                <w:szCs w:val="32"/>
              </w:rPr>
              <w:lastRenderedPageBreak/>
              <w:t>●</w:t>
            </w:r>
            <w:r>
              <w:rPr>
                <w:rFonts w:eastAsiaTheme="minorEastAsia" w:hint="eastAsia"/>
                <w:kern w:val="0"/>
                <w:sz w:val="24"/>
                <w:szCs w:val="32"/>
              </w:rPr>
              <w:t>4.</w:t>
            </w:r>
            <w:r>
              <w:rPr>
                <w:rFonts w:eastAsiaTheme="minorEastAsia"/>
                <w:kern w:val="0"/>
                <w:sz w:val="24"/>
                <w:szCs w:val="32"/>
              </w:rPr>
              <w:t>3</w:t>
            </w:r>
            <w:r>
              <w:rPr>
                <w:rFonts w:eastAsiaTheme="minorEastAsia" w:hint="eastAsia"/>
                <w:kern w:val="0"/>
                <w:sz w:val="24"/>
                <w:szCs w:val="32"/>
              </w:rPr>
              <w:t xml:space="preserve"> </w:t>
            </w:r>
            <w:r>
              <w:rPr>
                <w:rFonts w:eastAsiaTheme="minorEastAsia" w:hint="eastAsia"/>
                <w:kern w:val="0"/>
                <w:sz w:val="24"/>
                <w:szCs w:val="32"/>
              </w:rPr>
              <w:t>无人机电池充电器：支持快速充电，适配备用电池充电；</w:t>
            </w:r>
          </w:p>
          <w:p w:rsidR="00862EE9" w:rsidRDefault="001020D5">
            <w:pPr>
              <w:widowControl/>
              <w:jc w:val="left"/>
              <w:rPr>
                <w:rFonts w:eastAsiaTheme="minorEastAsia"/>
                <w:kern w:val="0"/>
                <w:sz w:val="24"/>
                <w:szCs w:val="32"/>
              </w:rPr>
            </w:pPr>
            <w:r>
              <w:rPr>
                <w:rFonts w:eastAsiaTheme="minorEastAsia" w:hint="eastAsia"/>
                <w:kern w:val="0"/>
                <w:sz w:val="24"/>
                <w:szCs w:val="32"/>
              </w:rPr>
              <w:t>4.</w:t>
            </w:r>
            <w:r>
              <w:rPr>
                <w:rFonts w:eastAsiaTheme="minorEastAsia"/>
                <w:kern w:val="0"/>
                <w:sz w:val="24"/>
                <w:szCs w:val="32"/>
              </w:rPr>
              <w:t>4</w:t>
            </w:r>
            <w:r>
              <w:rPr>
                <w:rFonts w:eastAsiaTheme="minorEastAsia" w:hint="eastAsia"/>
                <w:kern w:val="0"/>
                <w:sz w:val="24"/>
                <w:szCs w:val="32"/>
              </w:rPr>
              <w:t xml:space="preserve"> </w:t>
            </w:r>
            <w:r>
              <w:rPr>
                <w:rFonts w:eastAsiaTheme="minorEastAsia" w:hint="eastAsia"/>
                <w:kern w:val="0"/>
                <w:sz w:val="24"/>
                <w:szCs w:val="32"/>
              </w:rPr>
              <w:t>安装支架：高强度材质，适配机场固定部署需求，安装便捷；</w:t>
            </w:r>
          </w:p>
          <w:p w:rsidR="00862EE9" w:rsidRDefault="001020D5">
            <w:pPr>
              <w:widowControl/>
              <w:jc w:val="left"/>
              <w:rPr>
                <w:rFonts w:eastAsiaTheme="minorEastAsia"/>
                <w:kern w:val="0"/>
                <w:sz w:val="24"/>
                <w:szCs w:val="32"/>
              </w:rPr>
            </w:pPr>
            <w:r>
              <w:rPr>
                <w:rFonts w:eastAsiaTheme="minorEastAsia" w:hint="eastAsia"/>
                <w:kern w:val="0"/>
                <w:sz w:val="24"/>
                <w:szCs w:val="32"/>
              </w:rPr>
              <w:t>4.</w:t>
            </w:r>
            <w:r>
              <w:rPr>
                <w:rFonts w:eastAsiaTheme="minorEastAsia"/>
                <w:kern w:val="0"/>
                <w:sz w:val="24"/>
                <w:szCs w:val="32"/>
              </w:rPr>
              <w:t>5</w:t>
            </w:r>
            <w:r>
              <w:rPr>
                <w:rFonts w:eastAsiaTheme="minorEastAsia" w:hint="eastAsia"/>
                <w:kern w:val="0"/>
                <w:sz w:val="24"/>
                <w:szCs w:val="32"/>
              </w:rPr>
              <w:t xml:space="preserve"> </w:t>
            </w:r>
            <w:r>
              <w:rPr>
                <w:rFonts w:eastAsiaTheme="minorEastAsia" w:hint="eastAsia"/>
                <w:kern w:val="0"/>
                <w:sz w:val="24"/>
                <w:szCs w:val="32"/>
              </w:rPr>
              <w:t>调试工具、运输箱：配套齐全，便于设备调试、转运和存储；</w:t>
            </w:r>
          </w:p>
          <w:p w:rsidR="00862EE9" w:rsidRDefault="001020D5">
            <w:pPr>
              <w:widowControl/>
              <w:jc w:val="left"/>
              <w:rPr>
                <w:rFonts w:eastAsiaTheme="minorEastAsia"/>
                <w:kern w:val="0"/>
                <w:sz w:val="24"/>
                <w:szCs w:val="32"/>
              </w:rPr>
            </w:pPr>
            <w:r>
              <w:rPr>
                <w:rFonts w:eastAsiaTheme="minorEastAsia" w:hint="eastAsia"/>
                <w:kern w:val="0"/>
                <w:sz w:val="24"/>
                <w:szCs w:val="32"/>
              </w:rPr>
              <w:t>5</w:t>
            </w:r>
            <w:r>
              <w:rPr>
                <w:rFonts w:eastAsiaTheme="minorEastAsia" w:hint="eastAsia"/>
                <w:kern w:val="0"/>
                <w:sz w:val="24"/>
                <w:szCs w:val="32"/>
              </w:rPr>
              <w:t>、无人机场管理软件系统</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w:t>
            </w:r>
            <w:r>
              <w:rPr>
                <w:rFonts w:eastAsiaTheme="minorEastAsia" w:hint="eastAsia"/>
                <w:kern w:val="0"/>
                <w:sz w:val="24"/>
                <w:szCs w:val="32"/>
              </w:rPr>
              <w:t xml:space="preserve"> </w:t>
            </w:r>
            <w:proofErr w:type="gramStart"/>
            <w:r>
              <w:rPr>
                <w:rFonts w:eastAsiaTheme="minorEastAsia" w:hint="eastAsia"/>
                <w:kern w:val="0"/>
                <w:sz w:val="24"/>
                <w:szCs w:val="32"/>
              </w:rPr>
              <w:t>支持信创软</w:t>
            </w:r>
            <w:proofErr w:type="gramEnd"/>
            <w:r>
              <w:rPr>
                <w:rFonts w:eastAsiaTheme="minorEastAsia" w:hint="eastAsia"/>
                <w:kern w:val="0"/>
                <w:sz w:val="24"/>
                <w:szCs w:val="32"/>
              </w:rPr>
              <w:t>、硬件环境下本地私有化部署，可接入本项目全部机场及无人机设备，支持对机场无人机远程控制，实现</w:t>
            </w:r>
            <w:r>
              <w:rPr>
                <w:rFonts w:eastAsiaTheme="minorEastAsia"/>
                <w:kern w:val="0"/>
                <w:sz w:val="24"/>
                <w:szCs w:val="32"/>
              </w:rPr>
              <w:t xml:space="preserve"> 7</w:t>
            </w:r>
            <w:r>
              <w:rPr>
                <w:rFonts w:eastAsiaTheme="minorEastAsia" w:hint="eastAsia"/>
                <w:kern w:val="0"/>
                <w:sz w:val="24"/>
                <w:szCs w:val="32"/>
              </w:rPr>
              <w:t>×</w:t>
            </w:r>
            <w:r>
              <w:rPr>
                <w:rFonts w:eastAsiaTheme="minorEastAsia"/>
                <w:kern w:val="0"/>
                <w:sz w:val="24"/>
                <w:szCs w:val="32"/>
              </w:rPr>
              <w:t xml:space="preserve">24 </w:t>
            </w:r>
            <w:r>
              <w:rPr>
                <w:rFonts w:eastAsiaTheme="minorEastAsia" w:hint="eastAsia"/>
                <w:kern w:val="0"/>
                <w:sz w:val="24"/>
                <w:szCs w:val="32"/>
              </w:rPr>
              <w:t>小时无人值守作业；</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2</w:t>
            </w:r>
            <w:r>
              <w:rPr>
                <w:rFonts w:eastAsiaTheme="minorEastAsia" w:hint="eastAsia"/>
                <w:kern w:val="0"/>
                <w:sz w:val="24"/>
                <w:szCs w:val="32"/>
              </w:rPr>
              <w:t xml:space="preserve"> </w:t>
            </w:r>
            <w:r>
              <w:rPr>
                <w:rFonts w:eastAsiaTheme="minorEastAsia" w:hint="eastAsia"/>
                <w:kern w:val="0"/>
                <w:sz w:val="24"/>
                <w:szCs w:val="32"/>
              </w:rPr>
              <w:t>运维管理：支持多设备集群管理，单平台可接入无人机数量≥</w:t>
            </w:r>
            <w:r>
              <w:rPr>
                <w:rFonts w:eastAsiaTheme="minorEastAsia"/>
                <w:kern w:val="0"/>
                <w:sz w:val="24"/>
                <w:szCs w:val="32"/>
              </w:rPr>
              <w:t xml:space="preserve">15 </w:t>
            </w:r>
            <w:r>
              <w:rPr>
                <w:rFonts w:eastAsiaTheme="minorEastAsia" w:hint="eastAsia"/>
                <w:kern w:val="0"/>
                <w:sz w:val="24"/>
                <w:szCs w:val="32"/>
              </w:rPr>
              <w:t>台、机场数量≥</w:t>
            </w:r>
            <w:r>
              <w:rPr>
                <w:rFonts w:eastAsiaTheme="minorEastAsia"/>
                <w:kern w:val="0"/>
                <w:sz w:val="24"/>
                <w:szCs w:val="32"/>
              </w:rPr>
              <w:t>15</w:t>
            </w:r>
            <w:r>
              <w:rPr>
                <w:rFonts w:eastAsiaTheme="minorEastAsia" w:hint="eastAsia"/>
                <w:kern w:val="0"/>
                <w:sz w:val="24"/>
                <w:szCs w:val="32"/>
              </w:rPr>
              <w:t>个，支持统一调度。具有设备状态监控、历史数据查询、故障告警等功能；</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3</w:t>
            </w:r>
            <w:r>
              <w:rPr>
                <w:rFonts w:eastAsiaTheme="minorEastAsia" w:hint="eastAsia"/>
                <w:kern w:val="0"/>
                <w:sz w:val="24"/>
                <w:szCs w:val="32"/>
              </w:rPr>
              <w:t xml:space="preserve"> </w:t>
            </w:r>
            <w:r>
              <w:rPr>
                <w:rFonts w:eastAsiaTheme="minorEastAsia" w:hint="eastAsia"/>
                <w:kern w:val="0"/>
                <w:sz w:val="24"/>
                <w:szCs w:val="32"/>
              </w:rPr>
              <w:t>航线规划：支持自动化飞行控制，对在线无人机进行远程操控，包含云台调节、指点飞行、环绕飞行等功能，支持多机协同作业，具备接力任务、一键返航等应急操作能力，支持二维</w:t>
            </w:r>
            <w:r>
              <w:rPr>
                <w:rFonts w:eastAsiaTheme="minorEastAsia"/>
                <w:kern w:val="0"/>
                <w:sz w:val="24"/>
                <w:szCs w:val="32"/>
              </w:rPr>
              <w:t>/</w:t>
            </w:r>
            <w:r>
              <w:rPr>
                <w:rFonts w:eastAsiaTheme="minorEastAsia" w:hint="eastAsia"/>
                <w:kern w:val="0"/>
                <w:sz w:val="24"/>
                <w:szCs w:val="32"/>
              </w:rPr>
              <w:t>三维航线规划；</w:t>
            </w:r>
          </w:p>
          <w:p w:rsidR="00862EE9" w:rsidRDefault="001020D5">
            <w:pPr>
              <w:widowControl/>
              <w:jc w:val="left"/>
              <w:rPr>
                <w:rFonts w:eastAsiaTheme="minorEastAsia"/>
                <w:kern w:val="0"/>
                <w:sz w:val="24"/>
                <w:szCs w:val="32"/>
              </w:rPr>
            </w:pPr>
            <w:r>
              <w:rPr>
                <w:rFonts w:eastAsiaTheme="minorEastAsia" w:hint="eastAsia"/>
                <w:kern w:val="0"/>
                <w:sz w:val="24"/>
                <w:szCs w:val="32"/>
              </w:rPr>
              <w:t>5.</w:t>
            </w:r>
            <w:r>
              <w:rPr>
                <w:rFonts w:eastAsiaTheme="minorEastAsia"/>
                <w:kern w:val="0"/>
                <w:sz w:val="24"/>
                <w:szCs w:val="32"/>
              </w:rPr>
              <w:t>4</w:t>
            </w:r>
            <w:r>
              <w:rPr>
                <w:rFonts w:eastAsiaTheme="minorEastAsia" w:hint="eastAsia"/>
                <w:kern w:val="0"/>
                <w:sz w:val="24"/>
                <w:szCs w:val="32"/>
              </w:rPr>
              <w:t xml:space="preserve"> </w:t>
            </w:r>
            <w:r>
              <w:rPr>
                <w:rFonts w:eastAsiaTheme="minorEastAsia" w:hint="eastAsia"/>
                <w:kern w:val="0"/>
                <w:sz w:val="24"/>
                <w:szCs w:val="32"/>
              </w:rPr>
              <w:t>支持数据全链路加密：数据加密≥</w:t>
            </w:r>
            <w:r>
              <w:rPr>
                <w:rFonts w:eastAsiaTheme="minorEastAsia"/>
                <w:kern w:val="0"/>
                <w:sz w:val="24"/>
                <w:szCs w:val="32"/>
              </w:rPr>
              <w:t>AES-256</w:t>
            </w:r>
            <w:r>
              <w:rPr>
                <w:rFonts w:eastAsiaTheme="minorEastAsia" w:hint="eastAsia"/>
                <w:kern w:val="0"/>
                <w:sz w:val="24"/>
                <w:szCs w:val="32"/>
              </w:rPr>
              <w:t>，保障消防救援数据安全，防止信息泄漏；</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5</w:t>
            </w:r>
            <w:r>
              <w:rPr>
                <w:rFonts w:eastAsiaTheme="minorEastAsia" w:hint="eastAsia"/>
                <w:kern w:val="0"/>
                <w:sz w:val="24"/>
                <w:szCs w:val="32"/>
              </w:rPr>
              <w:t xml:space="preserve"> </w:t>
            </w:r>
            <w:r>
              <w:rPr>
                <w:rFonts w:eastAsiaTheme="minorEastAsia" w:hint="eastAsia"/>
                <w:kern w:val="0"/>
                <w:sz w:val="24"/>
                <w:szCs w:val="32"/>
              </w:rPr>
              <w:t>根据采购方需求，可与现有消防智能指挥智能接处警平台等系统实现数据互通、共享，免费开放数据共享接口、免费支持第三方</w:t>
            </w:r>
            <w:r>
              <w:rPr>
                <w:rFonts w:eastAsiaTheme="minorEastAsia"/>
                <w:kern w:val="0"/>
                <w:sz w:val="24"/>
                <w:szCs w:val="32"/>
              </w:rPr>
              <w:t>API</w:t>
            </w:r>
            <w:r>
              <w:rPr>
                <w:rFonts w:eastAsiaTheme="minorEastAsia" w:hint="eastAsia"/>
                <w:kern w:val="0"/>
                <w:sz w:val="24"/>
                <w:szCs w:val="32"/>
              </w:rPr>
              <w:t>接口及算法接入；</w:t>
            </w:r>
          </w:p>
          <w:p w:rsidR="00862EE9" w:rsidRDefault="001020D5">
            <w:pPr>
              <w:widowControl/>
              <w:jc w:val="left"/>
              <w:rPr>
                <w:rFonts w:eastAsiaTheme="minorEastAsia"/>
                <w:kern w:val="0"/>
                <w:sz w:val="24"/>
                <w:szCs w:val="32"/>
              </w:rPr>
            </w:pPr>
            <w:r>
              <w:rPr>
                <w:rFonts w:eastAsiaTheme="minorEastAsia" w:hint="eastAsia"/>
                <w:kern w:val="0"/>
                <w:sz w:val="24"/>
                <w:szCs w:val="32"/>
              </w:rPr>
              <w:t>5.</w:t>
            </w:r>
            <w:r>
              <w:rPr>
                <w:rFonts w:eastAsiaTheme="minorEastAsia"/>
                <w:kern w:val="0"/>
                <w:sz w:val="24"/>
                <w:szCs w:val="32"/>
              </w:rPr>
              <w:t>6</w:t>
            </w:r>
            <w:r>
              <w:rPr>
                <w:rFonts w:eastAsiaTheme="minorEastAsia" w:hint="eastAsia"/>
                <w:kern w:val="0"/>
                <w:sz w:val="24"/>
                <w:szCs w:val="32"/>
              </w:rPr>
              <w:t xml:space="preserve"> </w:t>
            </w:r>
            <w:r>
              <w:rPr>
                <w:rFonts w:eastAsiaTheme="minorEastAsia" w:hint="eastAsia"/>
                <w:kern w:val="0"/>
                <w:sz w:val="24"/>
                <w:szCs w:val="32"/>
              </w:rPr>
              <w:t>支持</w:t>
            </w:r>
            <w:r>
              <w:rPr>
                <w:rFonts w:eastAsiaTheme="minorEastAsia"/>
                <w:kern w:val="0"/>
                <w:sz w:val="24"/>
                <w:szCs w:val="32"/>
              </w:rPr>
              <w:t xml:space="preserve"> PC </w:t>
            </w:r>
            <w:r>
              <w:rPr>
                <w:rFonts w:eastAsiaTheme="minorEastAsia" w:hint="eastAsia"/>
                <w:kern w:val="0"/>
                <w:sz w:val="24"/>
                <w:szCs w:val="32"/>
              </w:rPr>
              <w:t>端、移动端多终端登录操作；</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7</w:t>
            </w:r>
            <w:r>
              <w:rPr>
                <w:rFonts w:eastAsiaTheme="minorEastAsia" w:hint="eastAsia"/>
                <w:kern w:val="0"/>
                <w:sz w:val="24"/>
                <w:szCs w:val="32"/>
              </w:rPr>
              <w:t xml:space="preserve"> </w:t>
            </w:r>
            <w:r>
              <w:rPr>
                <w:rFonts w:eastAsiaTheme="minorEastAsia" w:hint="eastAsia"/>
                <w:kern w:val="0"/>
                <w:sz w:val="24"/>
                <w:szCs w:val="32"/>
              </w:rPr>
              <w:t>实时监控：支持≥</w:t>
            </w:r>
            <w:r>
              <w:rPr>
                <w:rFonts w:eastAsiaTheme="minorEastAsia"/>
                <w:kern w:val="0"/>
                <w:sz w:val="24"/>
                <w:szCs w:val="32"/>
              </w:rPr>
              <w:t xml:space="preserve">15 </w:t>
            </w:r>
            <w:r>
              <w:rPr>
                <w:rFonts w:eastAsiaTheme="minorEastAsia" w:hint="eastAsia"/>
                <w:kern w:val="0"/>
                <w:sz w:val="24"/>
                <w:szCs w:val="32"/>
              </w:rPr>
              <w:t>路视频画面同时显示，可展示无人机云台画面或机场内外部监控画面，画面实时回传无卡顿；</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8</w:t>
            </w:r>
            <w:r>
              <w:rPr>
                <w:rFonts w:eastAsiaTheme="minorEastAsia" w:hint="eastAsia"/>
                <w:kern w:val="0"/>
                <w:sz w:val="24"/>
                <w:szCs w:val="32"/>
              </w:rPr>
              <w:t xml:space="preserve"> </w:t>
            </w:r>
            <w:r>
              <w:rPr>
                <w:rFonts w:eastAsiaTheme="minorEastAsia" w:hint="eastAsia"/>
                <w:kern w:val="0"/>
                <w:sz w:val="24"/>
                <w:szCs w:val="32"/>
              </w:rPr>
              <w:t>任务调度：支持手动任务、指定预约任务，以及周期性任务创建，可在任务中配置拍照、录像等子任务，任务执行状态可实时跟踪。</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9</w:t>
            </w:r>
            <w:r>
              <w:rPr>
                <w:rFonts w:eastAsiaTheme="minorEastAsia" w:hint="eastAsia"/>
                <w:kern w:val="0"/>
                <w:sz w:val="24"/>
                <w:szCs w:val="32"/>
              </w:rPr>
              <w:t xml:space="preserve"> </w:t>
            </w:r>
            <w:r>
              <w:rPr>
                <w:rFonts w:eastAsiaTheme="minorEastAsia" w:hint="eastAsia"/>
                <w:kern w:val="0"/>
                <w:sz w:val="24"/>
                <w:szCs w:val="32"/>
              </w:rPr>
              <w:t>任务复盘：支持任务执行记录查询，可实现飞行轨迹、实时遥测数据、无人机画面三者联动回放，支持飞行报告自动生成与下载，报告包含飞行参数、任务完成情况、异常信息等内容。</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10</w:t>
            </w:r>
            <w:r>
              <w:rPr>
                <w:rFonts w:eastAsiaTheme="minorEastAsia" w:hint="eastAsia"/>
                <w:kern w:val="0"/>
                <w:sz w:val="24"/>
                <w:szCs w:val="32"/>
              </w:rPr>
              <w:t xml:space="preserve"> </w:t>
            </w:r>
            <w:r>
              <w:rPr>
                <w:rFonts w:eastAsiaTheme="minorEastAsia"/>
                <w:kern w:val="0"/>
                <w:sz w:val="24"/>
                <w:szCs w:val="32"/>
              </w:rPr>
              <w:t xml:space="preserve">AI </w:t>
            </w:r>
            <w:r>
              <w:rPr>
                <w:rFonts w:eastAsiaTheme="minorEastAsia" w:hint="eastAsia"/>
                <w:kern w:val="0"/>
                <w:sz w:val="24"/>
                <w:szCs w:val="32"/>
              </w:rPr>
              <w:t>智能分析与告警：具备</w:t>
            </w:r>
            <w:r>
              <w:rPr>
                <w:rFonts w:eastAsiaTheme="minorEastAsia"/>
                <w:kern w:val="0"/>
                <w:sz w:val="24"/>
                <w:szCs w:val="32"/>
              </w:rPr>
              <w:t>AI</w:t>
            </w:r>
            <w:r>
              <w:rPr>
                <w:rFonts w:eastAsiaTheme="minorEastAsia" w:hint="eastAsia"/>
                <w:kern w:val="0"/>
                <w:sz w:val="24"/>
                <w:szCs w:val="32"/>
              </w:rPr>
              <w:t>火情识别功能等，精准识别火焰、烟雾、红外高温热源，可识别人员、车辆等目标；</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11</w:t>
            </w:r>
            <w:r>
              <w:rPr>
                <w:rFonts w:eastAsiaTheme="minorEastAsia" w:hint="eastAsia"/>
                <w:kern w:val="0"/>
                <w:sz w:val="24"/>
                <w:szCs w:val="32"/>
              </w:rPr>
              <w:t xml:space="preserve"> </w:t>
            </w:r>
            <w:r>
              <w:rPr>
                <w:rFonts w:eastAsiaTheme="minorEastAsia" w:hint="eastAsia"/>
                <w:kern w:val="0"/>
                <w:sz w:val="24"/>
                <w:szCs w:val="32"/>
              </w:rPr>
              <w:t>实时告警：火情及设备异常（炸机、断电、离线等），支持平台弹窗、声效、推送等多渠道告警；</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12</w:t>
            </w:r>
            <w:r>
              <w:rPr>
                <w:rFonts w:eastAsiaTheme="minorEastAsia" w:hint="eastAsia"/>
                <w:kern w:val="0"/>
                <w:sz w:val="24"/>
                <w:szCs w:val="32"/>
              </w:rPr>
              <w:t xml:space="preserve"> </w:t>
            </w:r>
            <w:r>
              <w:rPr>
                <w:rFonts w:eastAsiaTheme="minorEastAsia" w:hint="eastAsia"/>
                <w:kern w:val="0"/>
                <w:sz w:val="24"/>
                <w:szCs w:val="32"/>
              </w:rPr>
              <w:t>数据存储：支持无人机飞行数据、影像数据、</w:t>
            </w:r>
            <w:r>
              <w:rPr>
                <w:rFonts w:eastAsiaTheme="minorEastAsia" w:hint="eastAsia"/>
                <w:kern w:val="0"/>
                <w:sz w:val="24"/>
                <w:szCs w:val="32"/>
              </w:rPr>
              <w:lastRenderedPageBreak/>
              <w:t>告警数据、操作记录等全量数据存储；</w:t>
            </w:r>
          </w:p>
          <w:p w:rsidR="00862EE9" w:rsidRDefault="001020D5">
            <w:pPr>
              <w:widowControl/>
              <w:jc w:val="left"/>
              <w:rPr>
                <w:rFonts w:eastAsiaTheme="minorEastAsia"/>
                <w:kern w:val="0"/>
                <w:sz w:val="24"/>
                <w:szCs w:val="32"/>
              </w:rPr>
            </w:pPr>
            <w:bookmarkStart w:id="12" w:name="OLE_LINK53"/>
            <w:bookmarkStart w:id="13" w:name="OLE_LINK52"/>
            <w:r>
              <w:rPr>
                <w:rFonts w:eastAsiaTheme="minorEastAsia" w:hint="eastAsia"/>
                <w:kern w:val="0"/>
                <w:sz w:val="24"/>
                <w:szCs w:val="32"/>
              </w:rPr>
              <w:t>●</w:t>
            </w:r>
            <w:bookmarkEnd w:id="12"/>
            <w:bookmarkEnd w:id="13"/>
            <w:r>
              <w:rPr>
                <w:rFonts w:eastAsiaTheme="minorEastAsia" w:hint="eastAsia"/>
                <w:kern w:val="0"/>
                <w:sz w:val="24"/>
                <w:szCs w:val="32"/>
              </w:rPr>
              <w:t>5.</w:t>
            </w:r>
            <w:r>
              <w:rPr>
                <w:rFonts w:eastAsiaTheme="minorEastAsia"/>
                <w:kern w:val="0"/>
                <w:sz w:val="24"/>
                <w:szCs w:val="32"/>
              </w:rPr>
              <w:t>13</w:t>
            </w:r>
            <w:r>
              <w:rPr>
                <w:rFonts w:eastAsiaTheme="minorEastAsia" w:hint="eastAsia"/>
                <w:kern w:val="0"/>
                <w:sz w:val="24"/>
                <w:szCs w:val="32"/>
              </w:rPr>
              <w:t xml:space="preserve"> </w:t>
            </w:r>
            <w:r>
              <w:rPr>
                <w:rFonts w:eastAsiaTheme="minorEastAsia" w:hint="eastAsia"/>
                <w:kern w:val="0"/>
                <w:sz w:val="24"/>
                <w:szCs w:val="32"/>
              </w:rPr>
              <w:t>数据应用：支持影像数据、模型数据的量测计算（长度、面积、体积等），支持历史数据与最新数据对比分析，可自动生成数据分析报告，支持数据文件下载与分享。支持三维地图及四维时间轴管理，可将三维模型、激光点云与二维地图、实时视频融合显示；</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14</w:t>
            </w:r>
            <w:r>
              <w:rPr>
                <w:rFonts w:eastAsiaTheme="minorEastAsia" w:hint="eastAsia"/>
                <w:kern w:val="0"/>
                <w:sz w:val="24"/>
                <w:szCs w:val="32"/>
              </w:rPr>
              <w:t xml:space="preserve"> </w:t>
            </w:r>
            <w:r>
              <w:rPr>
                <w:rFonts w:eastAsiaTheme="minorEastAsia" w:hint="eastAsia"/>
                <w:kern w:val="0"/>
                <w:sz w:val="24"/>
                <w:szCs w:val="32"/>
              </w:rPr>
              <w:t>数据安全：支持操作日志全程记录，可查询所有用户的操作行为，具备数据备份、恢复能力，防止数据丢失与未授权篡改；</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5.</w:t>
            </w:r>
            <w:r>
              <w:rPr>
                <w:rFonts w:eastAsiaTheme="minorEastAsia"/>
                <w:kern w:val="0"/>
                <w:sz w:val="24"/>
                <w:szCs w:val="32"/>
              </w:rPr>
              <w:t>15</w:t>
            </w:r>
            <w:r>
              <w:rPr>
                <w:rFonts w:eastAsiaTheme="minorEastAsia" w:hint="eastAsia"/>
                <w:kern w:val="0"/>
                <w:sz w:val="24"/>
                <w:szCs w:val="32"/>
              </w:rPr>
              <w:t xml:space="preserve"> </w:t>
            </w:r>
            <w:r>
              <w:rPr>
                <w:rFonts w:eastAsiaTheme="minorEastAsia" w:hint="eastAsia"/>
                <w:kern w:val="0"/>
                <w:sz w:val="24"/>
                <w:szCs w:val="32"/>
              </w:rPr>
              <w:t>地图能力：支持免费加载在线</w:t>
            </w:r>
            <w:r>
              <w:rPr>
                <w:rFonts w:eastAsiaTheme="minorEastAsia"/>
                <w:kern w:val="0"/>
                <w:sz w:val="24"/>
                <w:szCs w:val="32"/>
              </w:rPr>
              <w:t>/</w:t>
            </w:r>
            <w:r>
              <w:rPr>
                <w:rFonts w:eastAsiaTheme="minorEastAsia" w:hint="eastAsia"/>
                <w:kern w:val="0"/>
                <w:sz w:val="24"/>
                <w:szCs w:val="32"/>
              </w:rPr>
              <w:t>离线标准地图服务，支持导入矢量数据，可提供地图加载、坐标转换、航线获取等标准地图服务</w:t>
            </w:r>
            <w:r>
              <w:rPr>
                <w:rFonts w:eastAsiaTheme="minorEastAsia"/>
                <w:kern w:val="0"/>
                <w:sz w:val="24"/>
                <w:szCs w:val="32"/>
              </w:rPr>
              <w:t>API</w:t>
            </w:r>
            <w:r>
              <w:rPr>
                <w:rFonts w:eastAsiaTheme="minorEastAsia" w:hint="eastAsia"/>
                <w:kern w:val="0"/>
                <w:sz w:val="24"/>
                <w:szCs w:val="32"/>
              </w:rPr>
              <w:t>，保证系统扩展性。</w:t>
            </w:r>
          </w:p>
          <w:p w:rsidR="00862EE9" w:rsidRDefault="001020D5">
            <w:pPr>
              <w:widowControl/>
              <w:jc w:val="left"/>
              <w:rPr>
                <w:rFonts w:eastAsiaTheme="minorEastAsia"/>
                <w:kern w:val="0"/>
                <w:sz w:val="24"/>
                <w:szCs w:val="32"/>
              </w:rPr>
            </w:pPr>
            <w:r>
              <w:rPr>
                <w:rFonts w:eastAsiaTheme="minorEastAsia" w:hint="eastAsia"/>
                <w:kern w:val="0"/>
                <w:sz w:val="24"/>
                <w:szCs w:val="32"/>
              </w:rPr>
              <w:t>6</w:t>
            </w:r>
            <w:r>
              <w:rPr>
                <w:rFonts w:eastAsiaTheme="minorEastAsia" w:hint="eastAsia"/>
                <w:kern w:val="0"/>
                <w:sz w:val="24"/>
                <w:szCs w:val="32"/>
              </w:rPr>
              <w:t>、第三方责任险</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6.</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为本次采购的全部无人机设备配套购买质保期（五年）内的无人机第三者责任险及机损险。投保范围：本次采购的所有无人机本体、配套任务载荷及挂载设备（含喊话器、红外热成像相机等）在飞行、作业、调试及运输过程中产生的第三方责任。保额要求：每台无人机第三者责任险累计赔偿限额≥</w:t>
            </w:r>
            <w:r>
              <w:rPr>
                <w:rFonts w:eastAsiaTheme="minorEastAsia"/>
                <w:kern w:val="0"/>
                <w:sz w:val="24"/>
                <w:szCs w:val="32"/>
              </w:rPr>
              <w:t xml:space="preserve">100 </w:t>
            </w:r>
            <w:r>
              <w:rPr>
                <w:rFonts w:eastAsiaTheme="minorEastAsia" w:hint="eastAsia"/>
                <w:kern w:val="0"/>
                <w:sz w:val="24"/>
                <w:szCs w:val="32"/>
              </w:rPr>
              <w:t>万元，每次事故赔偿限额≥</w:t>
            </w:r>
            <w:r>
              <w:rPr>
                <w:rFonts w:eastAsiaTheme="minorEastAsia"/>
                <w:kern w:val="0"/>
                <w:sz w:val="24"/>
                <w:szCs w:val="32"/>
              </w:rPr>
              <w:t xml:space="preserve">100 </w:t>
            </w:r>
            <w:r>
              <w:rPr>
                <w:rFonts w:eastAsiaTheme="minorEastAsia" w:hint="eastAsia"/>
                <w:kern w:val="0"/>
                <w:sz w:val="24"/>
                <w:szCs w:val="32"/>
              </w:rPr>
              <w:t>万元，其中人身损害赔偿无分项限额，财产损失赔偿适配消防侦察、巡检场景实际需求。</w:t>
            </w:r>
          </w:p>
          <w:p w:rsidR="00862EE9" w:rsidRDefault="001020D5">
            <w:pPr>
              <w:widowControl/>
              <w:jc w:val="left"/>
              <w:rPr>
                <w:rFonts w:eastAsiaTheme="minorEastAsia"/>
                <w:kern w:val="0"/>
                <w:sz w:val="24"/>
                <w:szCs w:val="32"/>
              </w:rPr>
            </w:pPr>
            <w:r>
              <w:rPr>
                <w:rFonts w:eastAsiaTheme="minorEastAsia" w:hint="eastAsia"/>
                <w:kern w:val="0"/>
                <w:sz w:val="24"/>
                <w:szCs w:val="32"/>
              </w:rPr>
              <w:t>7</w:t>
            </w:r>
            <w:r>
              <w:rPr>
                <w:rFonts w:eastAsiaTheme="minorEastAsia" w:hint="eastAsia"/>
                <w:kern w:val="0"/>
                <w:sz w:val="24"/>
                <w:szCs w:val="32"/>
              </w:rPr>
              <w:t>、硬件安装及基础环境搭建</w:t>
            </w:r>
          </w:p>
          <w:p w:rsidR="00862EE9" w:rsidRDefault="001020D5">
            <w:pPr>
              <w:widowControl/>
              <w:jc w:val="left"/>
              <w:rPr>
                <w:rFonts w:eastAsiaTheme="minorEastAsia"/>
                <w:kern w:val="0"/>
                <w:sz w:val="24"/>
                <w:szCs w:val="32"/>
              </w:rPr>
            </w:pPr>
            <w:r>
              <w:rPr>
                <w:rFonts w:eastAsiaTheme="minorEastAsia" w:hint="eastAsia"/>
                <w:kern w:val="0"/>
                <w:sz w:val="24"/>
                <w:szCs w:val="32"/>
              </w:rPr>
              <w:t>7.</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需包含无人机机场的土建实施、安装基座，铺设网线、电源线、接地以及</w:t>
            </w:r>
            <w:r w:rsidRPr="00396B01">
              <w:rPr>
                <w:rFonts w:eastAsiaTheme="minorEastAsia" w:hint="eastAsia"/>
                <w:kern w:val="0"/>
                <w:sz w:val="24"/>
                <w:szCs w:val="32"/>
              </w:rPr>
              <w:t>平台软件绑定，调试及飞行测试。根据提供的巡检范围（市六区共计安装</w:t>
            </w:r>
            <w:r w:rsidRPr="00396B01">
              <w:rPr>
                <w:rFonts w:eastAsiaTheme="minorEastAsia" w:hint="eastAsia"/>
                <w:kern w:val="0"/>
                <w:sz w:val="24"/>
                <w:szCs w:val="32"/>
              </w:rPr>
              <w:t>15</w:t>
            </w:r>
            <w:r w:rsidRPr="00396B01">
              <w:rPr>
                <w:rFonts w:eastAsiaTheme="minorEastAsia" w:hint="eastAsia"/>
                <w:kern w:val="0"/>
                <w:sz w:val="24"/>
                <w:szCs w:val="32"/>
              </w:rPr>
              <w:t>套，每区至少安装一套）规划安装、施工，电线、网线接入，避雷接地。安装完毕后恢复建筑原貌及功能（防水、装饰装修等）。根据采购方要求在无人机及机场外观喷涂消防救援涂</w:t>
            </w:r>
            <w:r>
              <w:rPr>
                <w:rFonts w:eastAsiaTheme="minorEastAsia" w:hint="eastAsia"/>
                <w:kern w:val="0"/>
                <w:sz w:val="24"/>
                <w:szCs w:val="32"/>
              </w:rPr>
              <w:t>装，具体样式以现场沟通为准。</w:t>
            </w:r>
          </w:p>
          <w:p w:rsidR="00862EE9" w:rsidRDefault="001020D5">
            <w:pPr>
              <w:widowControl/>
              <w:jc w:val="left"/>
              <w:rPr>
                <w:rFonts w:eastAsiaTheme="minorEastAsia"/>
                <w:kern w:val="0"/>
                <w:sz w:val="24"/>
                <w:szCs w:val="32"/>
              </w:rPr>
            </w:pPr>
            <w:r>
              <w:rPr>
                <w:rFonts w:eastAsiaTheme="minorEastAsia" w:hint="eastAsia"/>
                <w:kern w:val="0"/>
                <w:sz w:val="24"/>
                <w:szCs w:val="32"/>
              </w:rPr>
              <w:t>8</w:t>
            </w:r>
            <w:r>
              <w:rPr>
                <w:rFonts w:eastAsiaTheme="minorEastAsia" w:hint="eastAsia"/>
                <w:kern w:val="0"/>
                <w:sz w:val="24"/>
                <w:szCs w:val="32"/>
              </w:rPr>
              <w:t>、数据专线</w:t>
            </w:r>
          </w:p>
          <w:p w:rsidR="00862EE9" w:rsidRDefault="001020D5">
            <w:pPr>
              <w:widowControl/>
              <w:jc w:val="left"/>
              <w:rPr>
                <w:rFonts w:eastAsiaTheme="minorEastAsia"/>
                <w:kern w:val="0"/>
                <w:sz w:val="24"/>
                <w:szCs w:val="32"/>
              </w:rPr>
            </w:pPr>
            <w:r>
              <w:rPr>
                <w:rFonts w:eastAsiaTheme="minorEastAsia" w:hint="eastAsia"/>
                <w:kern w:val="0"/>
                <w:sz w:val="24"/>
                <w:szCs w:val="32"/>
              </w:rPr>
              <w:t>★</w:t>
            </w:r>
            <w:r>
              <w:rPr>
                <w:rFonts w:eastAsiaTheme="minorEastAsia" w:hint="eastAsia"/>
                <w:kern w:val="0"/>
                <w:sz w:val="24"/>
                <w:szCs w:val="32"/>
              </w:rPr>
              <w:t>8.</w:t>
            </w:r>
            <w:r>
              <w:rPr>
                <w:rFonts w:eastAsiaTheme="minorEastAsia"/>
                <w:kern w:val="0"/>
                <w:sz w:val="24"/>
                <w:szCs w:val="32"/>
              </w:rPr>
              <w:t>1</w:t>
            </w:r>
            <w:r>
              <w:rPr>
                <w:rFonts w:eastAsiaTheme="minorEastAsia" w:hint="eastAsia"/>
                <w:kern w:val="0"/>
                <w:sz w:val="24"/>
                <w:szCs w:val="32"/>
              </w:rPr>
              <w:t xml:space="preserve"> </w:t>
            </w:r>
            <w:r>
              <w:rPr>
                <w:rFonts w:eastAsiaTheme="minorEastAsia" w:hint="eastAsia"/>
                <w:kern w:val="0"/>
                <w:sz w:val="24"/>
                <w:szCs w:val="32"/>
              </w:rPr>
              <w:t>项目包含</w:t>
            </w:r>
            <w:r>
              <w:rPr>
                <w:rFonts w:eastAsiaTheme="minorEastAsia"/>
                <w:kern w:val="0"/>
                <w:sz w:val="24"/>
                <w:szCs w:val="32"/>
              </w:rPr>
              <w:t>1</w:t>
            </w:r>
            <w:r>
              <w:rPr>
                <w:rFonts w:eastAsiaTheme="minorEastAsia" w:hint="eastAsia"/>
                <w:kern w:val="0"/>
                <w:sz w:val="24"/>
                <w:szCs w:val="32"/>
              </w:rPr>
              <w:t>条不少于</w:t>
            </w:r>
            <w:r>
              <w:rPr>
                <w:rFonts w:eastAsiaTheme="minorEastAsia"/>
                <w:kern w:val="0"/>
                <w:sz w:val="24"/>
                <w:szCs w:val="32"/>
              </w:rPr>
              <w:t xml:space="preserve"> 500M </w:t>
            </w:r>
            <w:r>
              <w:rPr>
                <w:rFonts w:eastAsiaTheme="minorEastAsia" w:hint="eastAsia"/>
                <w:kern w:val="0"/>
                <w:sz w:val="24"/>
                <w:szCs w:val="32"/>
              </w:rPr>
              <w:t>互联网专用线路五年的接入费用，用于保障本地私有化部署无人机场管理系统的数据传输。</w:t>
            </w:r>
          </w:p>
        </w:tc>
      </w:tr>
    </w:tbl>
    <w:p w:rsidR="00862EE9" w:rsidRDefault="001020D5">
      <w:pPr>
        <w:spacing w:line="360" w:lineRule="auto"/>
        <w:ind w:firstLineChars="200" w:firstLine="480"/>
        <w:outlineLvl w:val="0"/>
        <w:rPr>
          <w:sz w:val="24"/>
        </w:rPr>
      </w:pPr>
      <w:r>
        <w:rPr>
          <w:rFonts w:hint="eastAsia"/>
          <w:sz w:val="24"/>
        </w:rPr>
        <w:lastRenderedPageBreak/>
        <w:t>注：</w:t>
      </w:r>
    </w:p>
    <w:p w:rsidR="00862EE9" w:rsidRDefault="001020D5">
      <w:pPr>
        <w:spacing w:line="360" w:lineRule="auto"/>
        <w:ind w:firstLineChars="200" w:firstLine="480"/>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862EE9" w:rsidRDefault="001020D5">
      <w:pPr>
        <w:spacing w:line="360" w:lineRule="auto"/>
        <w:ind w:firstLineChars="200" w:firstLine="480"/>
        <w:outlineLvl w:val="0"/>
        <w:rPr>
          <w:sz w:val="24"/>
        </w:rPr>
      </w:pPr>
      <w:r>
        <w:rPr>
          <w:rFonts w:hint="eastAsia"/>
          <w:sz w:val="24"/>
        </w:rPr>
        <w:t>加注“■”号的产品属于现行节能产品政府采购强制采购的产品，投标人只</w:t>
      </w:r>
      <w:r>
        <w:rPr>
          <w:rFonts w:hint="eastAsia"/>
          <w:sz w:val="24"/>
        </w:rPr>
        <w:lastRenderedPageBreak/>
        <w:t>能选择符合按照《关于调整优化节能产品、环境标志产品政府采购执行机制的通知》（财库〔</w:t>
      </w:r>
      <w:r>
        <w:rPr>
          <w:rFonts w:hint="eastAsia"/>
          <w:sz w:val="24"/>
        </w:rPr>
        <w:t>2019</w:t>
      </w:r>
      <w:r>
        <w:rPr>
          <w:rFonts w:hint="eastAsia"/>
          <w:sz w:val="24"/>
        </w:rPr>
        <w:t>〕</w:t>
      </w:r>
      <w:r>
        <w:rPr>
          <w:rFonts w:hint="eastAsia"/>
          <w:sz w:val="24"/>
        </w:rPr>
        <w:t>9</w:t>
      </w:r>
      <w:r>
        <w:rPr>
          <w:rFonts w:hint="eastAsia"/>
          <w:sz w:val="24"/>
        </w:rPr>
        <w:t>号）、《关于印发环境标志产品政府采购品目清单的通知》（财库〔</w:t>
      </w:r>
      <w:r>
        <w:rPr>
          <w:rFonts w:hint="eastAsia"/>
          <w:sz w:val="24"/>
        </w:rPr>
        <w:t>2019</w:t>
      </w:r>
      <w:r>
        <w:rPr>
          <w:rFonts w:hint="eastAsia"/>
          <w:sz w:val="24"/>
        </w:rPr>
        <w:t>〕</w:t>
      </w:r>
      <w:r>
        <w:rPr>
          <w:rFonts w:hint="eastAsia"/>
          <w:sz w:val="24"/>
        </w:rPr>
        <w:t>18</w:t>
      </w:r>
      <w:r>
        <w:rPr>
          <w:rFonts w:hint="eastAsia"/>
          <w:sz w:val="24"/>
        </w:rPr>
        <w:t>号）、《关于印发节能产品政府采购品目清单的通知》（财库〔</w:t>
      </w:r>
      <w:r>
        <w:rPr>
          <w:rFonts w:hint="eastAsia"/>
          <w:sz w:val="24"/>
        </w:rPr>
        <w:t>2019</w:t>
      </w:r>
      <w:r>
        <w:rPr>
          <w:rFonts w:hint="eastAsia"/>
          <w:sz w:val="24"/>
        </w:rPr>
        <w:t>〕</w:t>
      </w:r>
      <w:r>
        <w:rPr>
          <w:rFonts w:hint="eastAsia"/>
          <w:sz w:val="24"/>
        </w:rPr>
        <w:t>19</w:t>
      </w:r>
      <w:r>
        <w:rPr>
          <w:rFonts w:hint="eastAsia"/>
          <w:sz w:val="24"/>
        </w:rPr>
        <w:t>号）、《市场监管总局关于发布参与实施政府采购节能产品、环境标志产品认证机构名录的公告》（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文件要求的强制采购的节能产品进行投标，并提供相关认证证书电子件，否则不予认定。未加注“■”号的产品均不属于节能产品政府采购强制采购的产品。如供应商对此有异议，请按照招标文件第三部分《投标须知》“</w:t>
      </w:r>
      <w:r>
        <w:rPr>
          <w:rFonts w:hint="eastAsia"/>
          <w:sz w:val="24"/>
        </w:rPr>
        <w:t xml:space="preserve">8. </w:t>
      </w:r>
      <w:r>
        <w:rPr>
          <w:rFonts w:hint="eastAsia"/>
          <w:sz w:val="24"/>
        </w:rPr>
        <w:t>询问与质疑”的相关规定，以书面形式向采购人提出质疑，否则视为认同招标文件中关于节能产品政府采购强制采购产品范围的划定。</w:t>
      </w:r>
    </w:p>
    <w:p w:rsidR="00862EE9" w:rsidRDefault="001020D5">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（一）报价要求</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w:t>
      </w:r>
      <w:r w:rsidRPr="00396B01">
        <w:rPr>
          <w:rFonts w:hint="eastAsia"/>
          <w:sz w:val="24"/>
        </w:rPr>
        <w:t>试费、第三方责任险及利润</w:t>
      </w:r>
      <w:r>
        <w:rPr>
          <w:rFonts w:hint="eastAsia"/>
          <w:color w:val="000000"/>
          <w:sz w:val="24"/>
        </w:rPr>
        <w:t>税金等为完成招标文件规定的全部要求所需的一切费用。投标人所报</w:t>
      </w:r>
      <w:proofErr w:type="gramStart"/>
      <w:r>
        <w:rPr>
          <w:rFonts w:hint="eastAsia"/>
          <w:color w:val="000000"/>
          <w:sz w:val="24"/>
        </w:rPr>
        <w:t>价格为货到</w:t>
      </w:r>
      <w:proofErr w:type="gramEnd"/>
      <w:r>
        <w:rPr>
          <w:rFonts w:hint="eastAsia"/>
          <w:color w:val="000000"/>
          <w:sz w:val="24"/>
        </w:rPr>
        <w:t>现场安装调试完成的最终优惠价格。</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验收及相关费用由投标人负责。</w:t>
      </w:r>
    </w:p>
    <w:p w:rsidR="00862EE9" w:rsidRDefault="001020D5">
      <w:pPr>
        <w:spacing w:line="360" w:lineRule="auto"/>
        <w:ind w:firstLineChars="200" w:firstLine="480"/>
        <w:outlineLvl w:val="0"/>
        <w:rPr>
          <w:sz w:val="24"/>
        </w:rPr>
      </w:pPr>
      <w:r>
        <w:rPr>
          <w:rFonts w:hint="eastAsia"/>
          <w:sz w:val="24"/>
        </w:rPr>
        <w:t>（二）服务要求</w:t>
      </w:r>
    </w:p>
    <w:p w:rsidR="00862EE9" w:rsidRDefault="001020D5">
      <w:pPr>
        <w:spacing w:line="360" w:lineRule="auto"/>
        <w:ind w:firstLineChars="200" w:firstLine="480"/>
        <w:outlineLvl w:val="0"/>
        <w:rPr>
          <w:sz w:val="24"/>
        </w:rPr>
      </w:pPr>
      <w:r>
        <w:rPr>
          <w:rFonts w:hint="eastAsia"/>
          <w:sz w:val="24"/>
        </w:rPr>
        <w:t xml:space="preserve">1. </w:t>
      </w:r>
      <w:r>
        <w:rPr>
          <w:rFonts w:hint="eastAsia"/>
          <w:sz w:val="24"/>
        </w:rPr>
        <w:t>提供所投产品至少</w:t>
      </w:r>
      <w:r>
        <w:rPr>
          <w:rFonts w:hint="eastAsia"/>
          <w:sz w:val="24"/>
        </w:rPr>
        <w:t>5</w:t>
      </w:r>
      <w:r>
        <w:rPr>
          <w:rFonts w:hint="eastAsia"/>
          <w:sz w:val="24"/>
        </w:rPr>
        <w:t>年的免费原厂质保，质保期自验收合格之日起计算。</w:t>
      </w:r>
    </w:p>
    <w:p w:rsidR="00862EE9" w:rsidRDefault="001020D5">
      <w:pPr>
        <w:spacing w:line="360" w:lineRule="auto"/>
        <w:ind w:firstLineChars="200" w:firstLine="480"/>
        <w:outlineLvl w:val="0"/>
        <w:rPr>
          <w:sz w:val="24"/>
        </w:rPr>
      </w:pPr>
      <w:r>
        <w:rPr>
          <w:rFonts w:hint="eastAsia"/>
          <w:sz w:val="24"/>
        </w:rPr>
        <w:t xml:space="preserve">2. </w:t>
      </w:r>
      <w:r>
        <w:rPr>
          <w:rFonts w:hint="eastAsia"/>
          <w:sz w:val="24"/>
        </w:rPr>
        <w:t>质保期内，货物出现质量问题，需在</w:t>
      </w:r>
      <w:r>
        <w:rPr>
          <w:rFonts w:hint="eastAsia"/>
          <w:sz w:val="24"/>
        </w:rPr>
        <w:t>10</w:t>
      </w:r>
      <w:r>
        <w:rPr>
          <w:rFonts w:hint="eastAsia"/>
          <w:sz w:val="24"/>
        </w:rPr>
        <w:t>分钟内响应，</w:t>
      </w:r>
      <w:r>
        <w:rPr>
          <w:rFonts w:hint="eastAsia"/>
          <w:sz w:val="24"/>
        </w:rPr>
        <w:t>2</w:t>
      </w:r>
      <w:r>
        <w:rPr>
          <w:rFonts w:hint="eastAsia"/>
          <w:sz w:val="24"/>
        </w:rPr>
        <w:t>小时内派遣技术人员到场处理，免费提供维修、更换零部件等服务，所有更换零部件须为原厂正品，与所投产品规格、型号完全匹配，严禁使用翻新、副厂或不合格零部件，维修更换后的零部件质保期顺延。</w:t>
      </w:r>
    </w:p>
    <w:p w:rsidR="00862EE9" w:rsidRDefault="001020D5">
      <w:pPr>
        <w:spacing w:line="360" w:lineRule="auto"/>
        <w:ind w:firstLineChars="200" w:firstLine="480"/>
        <w:outlineLvl w:val="0"/>
        <w:rPr>
          <w:sz w:val="24"/>
        </w:rPr>
      </w:pPr>
      <w:r>
        <w:rPr>
          <w:rFonts w:hint="eastAsia"/>
          <w:sz w:val="24"/>
        </w:rPr>
        <w:t>建立</w:t>
      </w:r>
      <w:r>
        <w:rPr>
          <w:rFonts w:hint="eastAsia"/>
          <w:sz w:val="24"/>
        </w:rPr>
        <w:t>7</w:t>
      </w:r>
      <w:r>
        <w:rPr>
          <w:rFonts w:hint="eastAsia"/>
          <w:sz w:val="24"/>
        </w:rPr>
        <w:t>×</w:t>
      </w:r>
      <w:r>
        <w:rPr>
          <w:rFonts w:hint="eastAsia"/>
          <w:sz w:val="24"/>
        </w:rPr>
        <w:t>24</w:t>
      </w:r>
      <w:r>
        <w:rPr>
          <w:rFonts w:hint="eastAsia"/>
          <w:sz w:val="24"/>
        </w:rPr>
        <w:t>小时售后服务热线，确保采购单位能够及时联系到售后服务人员；质保期外，供应商须提供终身维修服务，维修时仅收取合理的零部件费及服务费，收费标准公开透明，提前书面报备采购单位，无隐形收费；同时保障零部件长期供应，供应周期不超过</w:t>
      </w:r>
      <w:r>
        <w:rPr>
          <w:rFonts w:hint="eastAsia"/>
          <w:sz w:val="24"/>
        </w:rPr>
        <w:t>7</w:t>
      </w:r>
      <w:r>
        <w:rPr>
          <w:rFonts w:hint="eastAsia"/>
          <w:sz w:val="24"/>
        </w:rPr>
        <w:t>个工作日（特殊零部件提前说明并约定供应时限）。</w:t>
      </w:r>
    </w:p>
    <w:p w:rsidR="00862EE9" w:rsidRDefault="001020D5">
      <w:pPr>
        <w:spacing w:line="360" w:lineRule="auto"/>
        <w:ind w:firstLineChars="200" w:firstLine="480"/>
        <w:outlineLvl w:val="0"/>
        <w:rPr>
          <w:sz w:val="24"/>
        </w:rPr>
      </w:pPr>
      <w:r>
        <w:rPr>
          <w:rFonts w:hint="eastAsia"/>
          <w:sz w:val="24"/>
        </w:rPr>
        <w:t xml:space="preserve">3. </w:t>
      </w:r>
      <w:r>
        <w:rPr>
          <w:rFonts w:hint="eastAsia"/>
          <w:sz w:val="24"/>
        </w:rPr>
        <w:t>投标人</w:t>
      </w:r>
      <w:proofErr w:type="gramStart"/>
      <w:r>
        <w:rPr>
          <w:rFonts w:hint="eastAsia"/>
          <w:sz w:val="24"/>
        </w:rPr>
        <w:t>需承诺</w:t>
      </w:r>
      <w:proofErr w:type="gramEnd"/>
      <w:r>
        <w:rPr>
          <w:rFonts w:hint="eastAsia"/>
          <w:sz w:val="24"/>
        </w:rPr>
        <w:t>所投货物无假冒伪劣产品、无知识产权纠纷，若存在相关问题，由投标人承担全部责任及损失。供应商须如实提供所投产品制造商的相关服务机构信息，包括但不限于：制造商总部及区域服务中心的详细地址、联系电</w:t>
      </w:r>
      <w:r>
        <w:rPr>
          <w:rFonts w:hint="eastAsia"/>
          <w:sz w:val="24"/>
        </w:rPr>
        <w:lastRenderedPageBreak/>
        <w:t>话、电子邮箱、负责人姓名，以及服务机构配备的专业技术人员数量、资质情况等，确保采购单位可随时联系到制造商服务机构获取技术支持、售后保障等相关服务；</w:t>
      </w:r>
      <w:proofErr w:type="gramStart"/>
      <w:r>
        <w:rPr>
          <w:rFonts w:hint="eastAsia"/>
          <w:sz w:val="24"/>
        </w:rPr>
        <w:t>若服务</w:t>
      </w:r>
      <w:proofErr w:type="gramEnd"/>
      <w:r>
        <w:rPr>
          <w:rFonts w:hint="eastAsia"/>
          <w:sz w:val="24"/>
        </w:rPr>
        <w:t>机构信息发生变更，供应商须提前</w:t>
      </w:r>
      <w:r>
        <w:rPr>
          <w:rFonts w:hint="eastAsia"/>
          <w:sz w:val="24"/>
        </w:rPr>
        <w:t>7</w:t>
      </w:r>
      <w:r>
        <w:rPr>
          <w:rFonts w:hint="eastAsia"/>
          <w:sz w:val="24"/>
        </w:rPr>
        <w:t>个工作日书面告知采购单位。</w:t>
      </w:r>
    </w:p>
    <w:p w:rsidR="00862EE9" w:rsidRDefault="001020D5">
      <w:pPr>
        <w:spacing w:line="360" w:lineRule="auto"/>
        <w:ind w:firstLineChars="200" w:firstLine="480"/>
        <w:outlineLvl w:val="0"/>
        <w:rPr>
          <w:sz w:val="24"/>
        </w:rPr>
      </w:pPr>
      <w:r>
        <w:rPr>
          <w:rFonts w:hint="eastAsia"/>
          <w:sz w:val="24"/>
        </w:rPr>
        <w:t xml:space="preserve">4. </w:t>
      </w:r>
      <w:r>
        <w:rPr>
          <w:rFonts w:hint="eastAsia"/>
          <w:sz w:val="24"/>
        </w:rPr>
        <w:t>为采购单位提供不少于</w:t>
      </w:r>
      <w:r>
        <w:rPr>
          <w:rFonts w:hint="eastAsia"/>
          <w:sz w:val="24"/>
        </w:rPr>
        <w:t>60</w:t>
      </w:r>
      <w:r>
        <w:rPr>
          <w:rFonts w:hint="eastAsia"/>
          <w:sz w:val="24"/>
        </w:rPr>
        <w:t>人次的技术培训，培训内容包括货物的操作、维护、故障排查等，确保采购单位工作人员能够熟练操作使用。</w:t>
      </w:r>
    </w:p>
    <w:p w:rsidR="00862EE9" w:rsidRDefault="001020D5">
      <w:pPr>
        <w:spacing w:line="360" w:lineRule="auto"/>
        <w:ind w:firstLineChars="200" w:firstLine="480"/>
        <w:outlineLvl w:val="0"/>
        <w:rPr>
          <w:sz w:val="24"/>
        </w:rPr>
      </w:pPr>
      <w:r>
        <w:rPr>
          <w:rFonts w:hint="eastAsia"/>
          <w:sz w:val="24"/>
        </w:rPr>
        <w:t>5</w:t>
      </w:r>
      <w:r>
        <w:rPr>
          <w:rFonts w:hint="eastAsia"/>
          <w:sz w:val="24"/>
        </w:rPr>
        <w:t>、质保期内每年提供不少于</w:t>
      </w:r>
      <w:r>
        <w:rPr>
          <w:rFonts w:hint="eastAsia"/>
          <w:sz w:val="24"/>
        </w:rPr>
        <w:t>2</w:t>
      </w:r>
      <w:r>
        <w:rPr>
          <w:rFonts w:hint="eastAsia"/>
          <w:sz w:val="24"/>
        </w:rPr>
        <w:t>次上门巡检服务。安排专业技术人员对全自动无人机场本体、配套无人机及载荷设备进行全面排查、维护保养、系统优化，形成巡检报告并经采购单位签字确认。</w:t>
      </w:r>
    </w:p>
    <w:p w:rsidR="00862EE9" w:rsidRDefault="001020D5">
      <w:pPr>
        <w:spacing w:line="360" w:lineRule="auto"/>
        <w:ind w:firstLineChars="200" w:firstLine="480"/>
        <w:outlineLvl w:val="0"/>
        <w:rPr>
          <w:sz w:val="24"/>
        </w:rPr>
      </w:pPr>
      <w:r>
        <w:rPr>
          <w:rFonts w:hint="eastAsia"/>
          <w:sz w:val="24"/>
        </w:rPr>
        <w:t>6</w:t>
      </w:r>
      <w:r>
        <w:rPr>
          <w:rFonts w:hint="eastAsia"/>
          <w:sz w:val="24"/>
        </w:rPr>
        <w:t>、配备专职驻场运</w:t>
      </w:r>
      <w:proofErr w:type="gramStart"/>
      <w:r>
        <w:rPr>
          <w:rFonts w:hint="eastAsia"/>
          <w:sz w:val="24"/>
        </w:rPr>
        <w:t>维人员</w:t>
      </w:r>
      <w:proofErr w:type="gramEnd"/>
      <w:r>
        <w:rPr>
          <w:rFonts w:hint="eastAsia"/>
          <w:sz w:val="24"/>
        </w:rPr>
        <w:t>不少于</w:t>
      </w:r>
      <w:r>
        <w:rPr>
          <w:rFonts w:hint="eastAsia"/>
          <w:sz w:val="24"/>
        </w:rPr>
        <w:t>2</w:t>
      </w:r>
      <w:r>
        <w:rPr>
          <w:rFonts w:hint="eastAsia"/>
          <w:sz w:val="24"/>
        </w:rPr>
        <w:t>名，为期</w:t>
      </w:r>
      <w:r>
        <w:rPr>
          <w:rFonts w:hint="eastAsia"/>
          <w:sz w:val="24"/>
        </w:rPr>
        <w:t>3</w:t>
      </w:r>
      <w:r>
        <w:rPr>
          <w:rFonts w:hint="eastAsia"/>
          <w:sz w:val="24"/>
        </w:rPr>
        <w:t>年。本科及以上学历，其中</w:t>
      </w:r>
      <w:r>
        <w:rPr>
          <w:rFonts w:hint="eastAsia"/>
          <w:sz w:val="24"/>
        </w:rPr>
        <w:t>1</w:t>
      </w:r>
      <w:r>
        <w:rPr>
          <w:rFonts w:hint="eastAsia"/>
          <w:sz w:val="24"/>
        </w:rPr>
        <w:t>名具有持有中国民用航空局（</w:t>
      </w:r>
      <w:r>
        <w:rPr>
          <w:rFonts w:hint="eastAsia"/>
          <w:sz w:val="24"/>
        </w:rPr>
        <w:t>CAAC</w:t>
      </w:r>
      <w:r>
        <w:rPr>
          <w:rFonts w:hint="eastAsia"/>
          <w:sz w:val="24"/>
        </w:rPr>
        <w:t>）颁发的《民用无人驾驶航空器操控员执照》，主要负责无人机机场本体、配套无人机及载荷设备的日常巡检、故障快速排查、定期维护保养、运行数据整理归档，确保设备</w:t>
      </w:r>
      <w:r>
        <w:rPr>
          <w:rFonts w:hint="eastAsia"/>
          <w:sz w:val="24"/>
        </w:rPr>
        <w:t>7</w:t>
      </w:r>
      <w:r>
        <w:rPr>
          <w:rFonts w:hint="eastAsia"/>
          <w:sz w:val="24"/>
        </w:rPr>
        <w:t>×</w:t>
      </w:r>
      <w:r>
        <w:rPr>
          <w:rFonts w:hint="eastAsia"/>
          <w:sz w:val="24"/>
        </w:rPr>
        <w:t>24</w:t>
      </w:r>
      <w:r>
        <w:rPr>
          <w:rFonts w:hint="eastAsia"/>
          <w:sz w:val="24"/>
        </w:rPr>
        <w:t>小时稳定运行，满足应急救援等即时使用需求。遵循</w:t>
      </w:r>
      <w:r>
        <w:rPr>
          <w:rFonts w:hint="eastAsia"/>
          <w:sz w:val="24"/>
        </w:rPr>
        <w:t xml:space="preserve"> 5</w:t>
      </w:r>
      <w:r>
        <w:rPr>
          <w:rFonts w:hint="eastAsia"/>
          <w:sz w:val="24"/>
        </w:rPr>
        <w:t>×</w:t>
      </w:r>
      <w:r>
        <w:rPr>
          <w:rFonts w:hint="eastAsia"/>
          <w:sz w:val="24"/>
        </w:rPr>
        <w:t xml:space="preserve">8 </w:t>
      </w:r>
      <w:r>
        <w:rPr>
          <w:rFonts w:hint="eastAsia"/>
          <w:sz w:val="24"/>
        </w:rPr>
        <w:t>小时工作日制度（工作日</w:t>
      </w:r>
      <w:r>
        <w:rPr>
          <w:rFonts w:hint="eastAsia"/>
          <w:sz w:val="24"/>
        </w:rPr>
        <w:t xml:space="preserve"> 8:30-17:30</w:t>
      </w:r>
      <w:r>
        <w:rPr>
          <w:rFonts w:hint="eastAsia"/>
          <w:sz w:val="24"/>
        </w:rPr>
        <w:t>，含</w:t>
      </w:r>
      <w:r>
        <w:rPr>
          <w:rFonts w:hint="eastAsia"/>
          <w:sz w:val="24"/>
        </w:rPr>
        <w:t>1</w:t>
      </w:r>
      <w:r>
        <w:rPr>
          <w:rFonts w:hint="eastAsia"/>
          <w:sz w:val="24"/>
        </w:rPr>
        <w:t>小时午休），节假日及应急场景需配合</w:t>
      </w:r>
      <w:r>
        <w:rPr>
          <w:rFonts w:hint="eastAsia"/>
          <w:sz w:val="24"/>
        </w:rPr>
        <w:t xml:space="preserve"> 24</w:t>
      </w:r>
      <w:r>
        <w:rPr>
          <w:rFonts w:hint="eastAsia"/>
          <w:sz w:val="24"/>
        </w:rPr>
        <w:t>小时响应。</w:t>
      </w:r>
    </w:p>
    <w:p w:rsidR="00862EE9" w:rsidRDefault="001020D5">
      <w:pPr>
        <w:spacing w:line="360" w:lineRule="auto"/>
        <w:ind w:firstLineChars="200" w:firstLine="480"/>
        <w:outlineLvl w:val="0"/>
        <w:rPr>
          <w:sz w:val="24"/>
        </w:rPr>
      </w:pPr>
      <w:r>
        <w:rPr>
          <w:rFonts w:hint="eastAsia"/>
          <w:sz w:val="24"/>
        </w:rPr>
        <w:t>7</w:t>
      </w:r>
      <w:r>
        <w:rPr>
          <w:rFonts w:hint="eastAsia"/>
          <w:sz w:val="24"/>
        </w:rPr>
        <w:t>、合同签订后，投标人不得擅自转包、分包本项目，否则采购单位有权解除合同并追究违约责任。所有货物必须是全新、未使用过的合格产品，符合国家相关行业标准及</w:t>
      </w:r>
      <w:proofErr w:type="gramStart"/>
      <w:r>
        <w:rPr>
          <w:rFonts w:hint="eastAsia"/>
          <w:sz w:val="24"/>
        </w:rPr>
        <w:t>本需求书技术</w:t>
      </w:r>
      <w:proofErr w:type="gramEnd"/>
      <w:r>
        <w:rPr>
          <w:rFonts w:hint="eastAsia"/>
          <w:sz w:val="24"/>
        </w:rPr>
        <w:t>参数要求，具有产品合格证书、检测报告等相关证明材料。</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（三）交货要求</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862EE9" w:rsidRDefault="001020D5">
      <w:pPr>
        <w:autoSpaceDE w:val="0"/>
        <w:autoSpaceDN w:val="0"/>
        <w:adjustRightInd w:val="0"/>
        <w:spacing w:line="360" w:lineRule="auto"/>
        <w:ind w:firstLineChars="200" w:firstLine="480"/>
        <w:rPr>
          <w:sz w:val="24"/>
        </w:rPr>
      </w:pPr>
      <w:r>
        <w:rPr>
          <w:rFonts w:hint="eastAsia"/>
          <w:sz w:val="24"/>
        </w:rPr>
        <w:t>货到时间：签订合同之日起</w:t>
      </w:r>
      <w:r>
        <w:rPr>
          <w:rFonts w:hint="eastAsia"/>
          <w:sz w:val="24"/>
        </w:rPr>
        <w:t>30</w:t>
      </w:r>
      <w:r>
        <w:rPr>
          <w:rFonts w:hint="eastAsia"/>
          <w:sz w:val="24"/>
        </w:rPr>
        <w:t>日内（特殊情况以合同为准）。</w:t>
      </w:r>
    </w:p>
    <w:p w:rsidR="00862EE9" w:rsidRDefault="001020D5">
      <w:pPr>
        <w:autoSpaceDE w:val="0"/>
        <w:autoSpaceDN w:val="0"/>
        <w:adjustRightInd w:val="0"/>
        <w:spacing w:line="360" w:lineRule="auto"/>
        <w:ind w:firstLineChars="200" w:firstLine="480"/>
        <w:rPr>
          <w:sz w:val="24"/>
        </w:rPr>
      </w:pPr>
      <w:r>
        <w:rPr>
          <w:rFonts w:hint="eastAsia"/>
          <w:sz w:val="24"/>
        </w:rPr>
        <w:t>安装完成：货到之日起</w:t>
      </w:r>
      <w:r>
        <w:rPr>
          <w:rFonts w:hint="eastAsia"/>
          <w:sz w:val="24"/>
        </w:rPr>
        <w:t>30</w:t>
      </w:r>
      <w:r>
        <w:rPr>
          <w:rFonts w:hint="eastAsia"/>
          <w:sz w:val="24"/>
        </w:rPr>
        <w:t>日内（特殊情况以合同为准）。</w:t>
      </w:r>
    </w:p>
    <w:p w:rsidR="00862EE9" w:rsidRDefault="001020D5">
      <w:pPr>
        <w:autoSpaceDE w:val="0"/>
        <w:autoSpaceDN w:val="0"/>
        <w:adjustRightInd w:val="0"/>
        <w:spacing w:line="360" w:lineRule="auto"/>
        <w:ind w:firstLineChars="200" w:firstLine="480"/>
        <w:rPr>
          <w:sz w:val="24"/>
        </w:rPr>
      </w:pPr>
      <w:r>
        <w:rPr>
          <w:rFonts w:hint="eastAsia"/>
          <w:sz w:val="24"/>
        </w:rPr>
        <w:t xml:space="preserve">2. </w:t>
      </w:r>
      <w:r>
        <w:rPr>
          <w:rFonts w:hint="eastAsia"/>
          <w:sz w:val="24"/>
        </w:rPr>
        <w:t>交货地点：天津市南开区南马路</w:t>
      </w:r>
      <w:r>
        <w:rPr>
          <w:rFonts w:hint="eastAsia"/>
          <w:sz w:val="24"/>
        </w:rPr>
        <w:t>708</w:t>
      </w:r>
      <w:r>
        <w:rPr>
          <w:rFonts w:hint="eastAsia"/>
          <w:sz w:val="24"/>
        </w:rPr>
        <w:t>号（特殊情况以合同为准）。</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特别要求：交货时要求投标人就所投产</w:t>
      </w:r>
      <w:proofErr w:type="gramStart"/>
      <w:r>
        <w:rPr>
          <w:rFonts w:hint="eastAsia"/>
          <w:color w:val="000000"/>
          <w:sz w:val="24"/>
        </w:rPr>
        <w:t>品提供</w:t>
      </w:r>
      <w:proofErr w:type="gramEnd"/>
      <w:r>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szCs w:val="24"/>
        </w:rPr>
        <w:lastRenderedPageBreak/>
        <w:t>★</w:t>
      </w:r>
      <w:r>
        <w:rPr>
          <w:rFonts w:hint="eastAsia"/>
          <w:color w:val="000000"/>
          <w:sz w:val="24"/>
        </w:rPr>
        <w:t>（四）付款方式</w:t>
      </w:r>
    </w:p>
    <w:p w:rsidR="00862EE9" w:rsidRDefault="001020D5">
      <w:pPr>
        <w:autoSpaceDE w:val="0"/>
        <w:autoSpaceDN w:val="0"/>
        <w:adjustRightInd w:val="0"/>
        <w:spacing w:line="360" w:lineRule="auto"/>
        <w:ind w:firstLineChars="200" w:firstLine="480"/>
        <w:rPr>
          <w:sz w:val="24"/>
        </w:rPr>
      </w:pPr>
      <w:r>
        <w:rPr>
          <w:rFonts w:hint="eastAsia"/>
          <w:sz w:val="24"/>
        </w:rPr>
        <w:t>签订合同之日起</w:t>
      </w:r>
      <w:r>
        <w:rPr>
          <w:rFonts w:hint="eastAsia"/>
          <w:sz w:val="24"/>
        </w:rPr>
        <w:t>15</w:t>
      </w:r>
      <w:r>
        <w:rPr>
          <w:rFonts w:hint="eastAsia"/>
          <w:sz w:val="24"/>
        </w:rPr>
        <w:t>日内支付合同总额的</w:t>
      </w:r>
      <w:r>
        <w:rPr>
          <w:rFonts w:hint="eastAsia"/>
          <w:sz w:val="24"/>
        </w:rPr>
        <w:t>50%</w:t>
      </w:r>
      <w:r>
        <w:rPr>
          <w:rFonts w:hint="eastAsia"/>
          <w:sz w:val="24"/>
        </w:rPr>
        <w:t>，货到现场安装、调试完毕，所有设备使用无质量问题，验收合格后</w:t>
      </w:r>
      <w:r>
        <w:rPr>
          <w:rFonts w:hint="eastAsia"/>
          <w:sz w:val="24"/>
        </w:rPr>
        <w:t>30</w:t>
      </w:r>
      <w:r>
        <w:rPr>
          <w:rFonts w:hint="eastAsia"/>
          <w:sz w:val="24"/>
        </w:rPr>
        <w:t>日内支付合同总额的</w:t>
      </w:r>
      <w:r>
        <w:rPr>
          <w:rFonts w:hint="eastAsia"/>
          <w:sz w:val="24"/>
        </w:rPr>
        <w:t>50%</w:t>
      </w:r>
      <w:r>
        <w:rPr>
          <w:rFonts w:hint="eastAsia"/>
          <w:sz w:val="24"/>
        </w:rPr>
        <w:t>（特殊情况以合同为准）。</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（五）投标保证金和履约保证金</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862EE9" w:rsidRDefault="001020D5">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的参考资料一并存档。验收结束后，应当出具验收书，列明各项标准的验收情况及项目总体评价，由验收双方共同签署。</w:t>
      </w:r>
    </w:p>
    <w:p w:rsidR="00862EE9" w:rsidRDefault="001020D5">
      <w:pPr>
        <w:spacing w:line="360" w:lineRule="auto"/>
        <w:ind w:firstLineChars="200" w:firstLine="480"/>
        <w:outlineLvl w:val="0"/>
        <w:rPr>
          <w:rFonts w:eastAsiaTheme="minorEastAsia"/>
          <w:kern w:val="0"/>
          <w:sz w:val="24"/>
          <w:szCs w:val="32"/>
        </w:rPr>
      </w:pPr>
      <w:r>
        <w:rPr>
          <w:rFonts w:hint="eastAsia"/>
          <w:sz w:val="24"/>
        </w:rPr>
        <w:t>四、</w:t>
      </w:r>
      <w:r>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862EE9">
        <w:trPr>
          <w:jc w:val="center"/>
        </w:trPr>
        <w:tc>
          <w:tcPr>
            <w:tcW w:w="9250" w:type="dxa"/>
            <w:gridSpan w:val="3"/>
            <w:shd w:val="clear" w:color="auto" w:fill="auto"/>
            <w:vAlign w:val="center"/>
          </w:tcPr>
          <w:p w:rsidR="00862EE9" w:rsidRDefault="001020D5">
            <w:pPr>
              <w:widowControl/>
              <w:snapToGrid w:val="0"/>
              <w:jc w:val="center"/>
              <w:rPr>
                <w:rFonts w:eastAsiaTheme="minorEastAsia"/>
                <w:kern w:val="0"/>
                <w:sz w:val="24"/>
                <w:szCs w:val="32"/>
              </w:rPr>
            </w:pPr>
            <w:r>
              <w:rPr>
                <w:rFonts w:eastAsiaTheme="minorEastAsia"/>
                <w:kern w:val="0"/>
                <w:sz w:val="24"/>
                <w:szCs w:val="32"/>
              </w:rPr>
              <w:t>第一部分</w:t>
            </w:r>
            <w:r>
              <w:rPr>
                <w:rFonts w:eastAsiaTheme="minorEastAsia" w:hint="eastAsia"/>
                <w:kern w:val="0"/>
                <w:sz w:val="24"/>
                <w:szCs w:val="32"/>
              </w:rPr>
              <w:t xml:space="preserve"> </w:t>
            </w:r>
            <w:r>
              <w:rPr>
                <w:rFonts w:eastAsiaTheme="minorEastAsia" w:hint="eastAsia"/>
                <w:kern w:val="0"/>
                <w:sz w:val="24"/>
                <w:szCs w:val="32"/>
              </w:rPr>
              <w:t>价格（</w:t>
            </w:r>
            <w:r>
              <w:rPr>
                <w:rFonts w:eastAsiaTheme="minorEastAsia" w:hint="eastAsia"/>
                <w:kern w:val="0"/>
                <w:sz w:val="24"/>
                <w:szCs w:val="32"/>
              </w:rPr>
              <w:t>30</w:t>
            </w:r>
            <w:r>
              <w:rPr>
                <w:rFonts w:eastAsiaTheme="minorEastAsia" w:hint="eastAsia"/>
                <w:kern w:val="0"/>
                <w:sz w:val="24"/>
                <w:szCs w:val="32"/>
              </w:rPr>
              <w:t>分）</w:t>
            </w:r>
          </w:p>
        </w:tc>
        <w:tc>
          <w:tcPr>
            <w:tcW w:w="1010" w:type="dxa"/>
            <w:shd w:val="clear" w:color="auto" w:fill="auto"/>
            <w:vAlign w:val="center"/>
          </w:tcPr>
          <w:p w:rsidR="00862EE9" w:rsidRDefault="001020D5">
            <w:pPr>
              <w:widowControl/>
              <w:snapToGrid w:val="0"/>
              <w:jc w:val="center"/>
              <w:rPr>
                <w:rFonts w:eastAsiaTheme="minorEastAsia"/>
                <w:kern w:val="0"/>
                <w:sz w:val="24"/>
                <w:szCs w:val="32"/>
              </w:rPr>
            </w:pPr>
            <w:r>
              <w:rPr>
                <w:rFonts w:eastAsiaTheme="minorEastAsia"/>
                <w:kern w:val="0"/>
                <w:sz w:val="24"/>
                <w:szCs w:val="32"/>
              </w:rPr>
              <w:t>分值</w:t>
            </w:r>
          </w:p>
        </w:tc>
      </w:tr>
      <w:tr w:rsidR="00862EE9">
        <w:trPr>
          <w:trHeight w:val="1335"/>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价格</w:t>
            </w:r>
          </w:p>
        </w:tc>
        <w:tc>
          <w:tcPr>
            <w:tcW w:w="7087" w:type="dxa"/>
            <w:shd w:val="clear" w:color="auto" w:fill="auto"/>
            <w:vAlign w:val="center"/>
          </w:tcPr>
          <w:p w:rsidR="00862EE9" w:rsidRDefault="001020D5">
            <w:pPr>
              <w:widowControl/>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）投标报价超过采购预算的，投标无效，未超过采购预算的投标报价按以下公式进行计算</w:t>
            </w:r>
          </w:p>
          <w:p w:rsidR="00862EE9" w:rsidRDefault="001020D5">
            <w:pPr>
              <w:widowControl/>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）投标报价得分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投标报价）×</w:t>
            </w:r>
            <w:r>
              <w:rPr>
                <w:rFonts w:hint="eastAsia"/>
                <w:kern w:val="0"/>
                <w:sz w:val="24"/>
                <w:szCs w:val="24"/>
              </w:rPr>
              <w:t>30</w:t>
            </w:r>
          </w:p>
          <w:p w:rsidR="00862EE9" w:rsidRDefault="001020D5">
            <w:pPr>
              <w:widowControl/>
              <w:snapToGrid w:val="0"/>
              <w:rPr>
                <w:kern w:val="0"/>
                <w:sz w:val="24"/>
                <w:szCs w:val="24"/>
              </w:rPr>
            </w:pPr>
            <w:r>
              <w:rPr>
                <w:rFonts w:hint="eastAsia"/>
                <w:kern w:val="0"/>
                <w:sz w:val="24"/>
                <w:szCs w:val="24"/>
              </w:rPr>
              <w:t>注：满足本文件要求且投标报价最低的投标报价为评标基准价</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30</w:t>
            </w:r>
          </w:p>
        </w:tc>
      </w:tr>
      <w:tr w:rsidR="00862EE9">
        <w:trPr>
          <w:jc w:val="center"/>
        </w:trPr>
        <w:tc>
          <w:tcPr>
            <w:tcW w:w="9250" w:type="dxa"/>
            <w:gridSpan w:val="3"/>
            <w:shd w:val="clear" w:color="auto" w:fill="auto"/>
            <w:noWrap/>
            <w:vAlign w:val="center"/>
          </w:tcPr>
          <w:p w:rsidR="00862EE9" w:rsidRDefault="001020D5">
            <w:pPr>
              <w:widowControl/>
              <w:snapToGrid w:val="0"/>
              <w:jc w:val="center"/>
              <w:rPr>
                <w:rFonts w:eastAsiaTheme="minorEastAsia"/>
                <w:kern w:val="0"/>
                <w:sz w:val="24"/>
                <w:szCs w:val="32"/>
              </w:rPr>
            </w:pPr>
            <w:r>
              <w:rPr>
                <w:rFonts w:eastAsiaTheme="minorEastAsia"/>
                <w:kern w:val="0"/>
                <w:sz w:val="24"/>
                <w:szCs w:val="32"/>
              </w:rPr>
              <w:t>第</w:t>
            </w:r>
            <w:r>
              <w:rPr>
                <w:rFonts w:eastAsiaTheme="minorEastAsia" w:hint="eastAsia"/>
                <w:kern w:val="0"/>
                <w:sz w:val="24"/>
                <w:szCs w:val="32"/>
              </w:rPr>
              <w:t>二</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客观分</w:t>
            </w:r>
            <w:r>
              <w:rPr>
                <w:rFonts w:eastAsiaTheme="minorEastAsia"/>
                <w:kern w:val="0"/>
                <w:sz w:val="24"/>
                <w:szCs w:val="32"/>
              </w:rPr>
              <w:t>（</w:t>
            </w:r>
            <w:r>
              <w:rPr>
                <w:rFonts w:eastAsiaTheme="minorEastAsia" w:hint="eastAsia"/>
                <w:kern w:val="0"/>
                <w:sz w:val="24"/>
                <w:szCs w:val="32"/>
              </w:rPr>
              <w:t>52</w:t>
            </w:r>
            <w:r>
              <w:rPr>
                <w:rFonts w:eastAsiaTheme="minorEastAsia"/>
                <w:kern w:val="0"/>
                <w:sz w:val="24"/>
                <w:szCs w:val="32"/>
              </w:rPr>
              <w:t>分）</w:t>
            </w:r>
          </w:p>
        </w:tc>
        <w:tc>
          <w:tcPr>
            <w:tcW w:w="1010" w:type="dxa"/>
            <w:shd w:val="clear" w:color="auto" w:fill="auto"/>
            <w:vAlign w:val="center"/>
          </w:tcPr>
          <w:p w:rsidR="00862EE9" w:rsidRDefault="001020D5">
            <w:pPr>
              <w:widowControl/>
              <w:snapToGrid w:val="0"/>
              <w:jc w:val="center"/>
              <w:rPr>
                <w:rFonts w:eastAsiaTheme="minorEastAsia"/>
                <w:kern w:val="0"/>
                <w:sz w:val="24"/>
                <w:szCs w:val="32"/>
              </w:rPr>
            </w:pPr>
            <w:r>
              <w:rPr>
                <w:rFonts w:eastAsiaTheme="minorEastAsia" w:hint="eastAsia"/>
                <w:kern w:val="0"/>
                <w:sz w:val="24"/>
                <w:szCs w:val="32"/>
              </w:rPr>
              <w:t>分值</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862EE9" w:rsidRDefault="001020D5">
            <w:pPr>
              <w:widowControl/>
              <w:snapToGrid w:val="0"/>
              <w:jc w:val="center"/>
              <w:rPr>
                <w:kern w:val="0"/>
                <w:sz w:val="24"/>
                <w:szCs w:val="24"/>
              </w:rPr>
            </w:pPr>
            <w:r>
              <w:rPr>
                <w:rFonts w:hint="eastAsia"/>
                <w:bCs/>
                <w:sz w:val="24"/>
              </w:rPr>
              <w:t>环境标志产品</w:t>
            </w:r>
          </w:p>
        </w:tc>
        <w:tc>
          <w:tcPr>
            <w:tcW w:w="7087" w:type="dxa"/>
            <w:shd w:val="clear" w:color="auto" w:fill="auto"/>
            <w:vAlign w:val="center"/>
          </w:tcPr>
          <w:p w:rsidR="00862EE9" w:rsidRDefault="001020D5">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号）判定，投标产品是否属于环境标志产品。</w:t>
            </w:r>
          </w:p>
          <w:p w:rsidR="00862EE9" w:rsidRDefault="001020D5">
            <w:pPr>
              <w:snapToGrid w:val="0"/>
              <w:rPr>
                <w:kern w:val="0"/>
                <w:sz w:val="24"/>
                <w:szCs w:val="24"/>
              </w:rPr>
            </w:pPr>
            <w:r>
              <w:rPr>
                <w:rFonts w:hint="eastAsia"/>
                <w:bCs/>
                <w:sz w:val="24"/>
              </w:rPr>
              <w:t>环境标志产品金额</w:t>
            </w:r>
            <w:r>
              <w:rPr>
                <w:rFonts w:hint="eastAsia"/>
                <w:bCs/>
                <w:sz w:val="24"/>
              </w:rPr>
              <w:t>/</w:t>
            </w:r>
            <w:r>
              <w:rPr>
                <w:rFonts w:hint="eastAsia"/>
                <w:bCs/>
                <w:sz w:val="24"/>
              </w:rPr>
              <w:t>所投包投标总价×分值。</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1</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862EE9" w:rsidRDefault="001020D5">
            <w:pPr>
              <w:widowControl/>
              <w:snapToGrid w:val="0"/>
              <w:jc w:val="center"/>
              <w:rPr>
                <w:kern w:val="0"/>
                <w:sz w:val="24"/>
                <w:szCs w:val="24"/>
              </w:rPr>
            </w:pPr>
            <w:r>
              <w:rPr>
                <w:rFonts w:hint="eastAsia"/>
                <w:bCs/>
                <w:sz w:val="24"/>
              </w:rPr>
              <w:t>节能产品</w:t>
            </w:r>
          </w:p>
        </w:tc>
        <w:tc>
          <w:tcPr>
            <w:tcW w:w="7087" w:type="dxa"/>
            <w:shd w:val="clear" w:color="auto" w:fill="auto"/>
            <w:vAlign w:val="center"/>
          </w:tcPr>
          <w:p w:rsidR="00862EE9" w:rsidRDefault="001020D5">
            <w:pPr>
              <w:snapToGrid w:val="0"/>
              <w:rPr>
                <w:bCs/>
                <w:sz w:val="24"/>
              </w:rPr>
            </w:pPr>
            <w:r>
              <w:rPr>
                <w:rFonts w:hint="eastAsia"/>
                <w:bCs/>
                <w:sz w:val="24"/>
              </w:rPr>
              <w:t>按照《关于调整优化节能产品、环境标志产品政府采购执行机制的通知》（财库〔</w:t>
            </w:r>
            <w:r>
              <w:rPr>
                <w:rFonts w:hint="eastAsia"/>
                <w:bCs/>
                <w:sz w:val="24"/>
              </w:rPr>
              <w:t>2019</w:t>
            </w:r>
            <w:r>
              <w:rPr>
                <w:rFonts w:hint="eastAsia"/>
                <w:bCs/>
                <w:sz w:val="24"/>
              </w:rPr>
              <w:t>〕</w:t>
            </w:r>
            <w:r>
              <w:rPr>
                <w:rFonts w:hint="eastAsia"/>
                <w:bCs/>
                <w:sz w:val="24"/>
              </w:rPr>
              <w:t>9</w:t>
            </w:r>
            <w:r>
              <w:rPr>
                <w:rFonts w:hint="eastAsia"/>
                <w:bCs/>
                <w:sz w:val="24"/>
              </w:rPr>
              <w:t>号）判定，投标产品是否属于节能产品。</w:t>
            </w:r>
          </w:p>
          <w:p w:rsidR="00862EE9" w:rsidRDefault="001020D5">
            <w:pPr>
              <w:snapToGrid w:val="0"/>
              <w:rPr>
                <w:bCs/>
                <w:sz w:val="24"/>
              </w:rPr>
            </w:pPr>
            <w:r>
              <w:rPr>
                <w:rFonts w:hint="eastAsia"/>
                <w:bCs/>
                <w:sz w:val="24"/>
              </w:rPr>
              <w:t>非强制采购节能产品金额</w:t>
            </w:r>
            <w:r>
              <w:rPr>
                <w:rFonts w:hint="eastAsia"/>
                <w:bCs/>
                <w:sz w:val="24"/>
              </w:rPr>
              <w:t>/</w:t>
            </w:r>
            <w:r>
              <w:rPr>
                <w:rFonts w:hint="eastAsia"/>
                <w:bCs/>
                <w:sz w:val="24"/>
              </w:rPr>
              <w:t>所投包投标总价×分值。</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1</w:t>
            </w:r>
          </w:p>
        </w:tc>
      </w:tr>
      <w:tr w:rsidR="00862EE9">
        <w:trPr>
          <w:trHeight w:val="239"/>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产品认证评价</w:t>
            </w:r>
          </w:p>
        </w:tc>
        <w:tc>
          <w:tcPr>
            <w:tcW w:w="7087" w:type="dxa"/>
            <w:shd w:val="clear" w:color="auto" w:fill="auto"/>
            <w:vAlign w:val="center"/>
          </w:tcPr>
          <w:p w:rsidR="00862EE9" w:rsidRDefault="001020D5">
            <w:pPr>
              <w:snapToGrid w:val="0"/>
              <w:rPr>
                <w:bCs/>
                <w:sz w:val="24"/>
              </w:rPr>
            </w:pPr>
            <w:r>
              <w:rPr>
                <w:rFonts w:hint="eastAsia"/>
                <w:bCs/>
                <w:sz w:val="24"/>
              </w:rPr>
              <w:t>提供与所投产</w:t>
            </w:r>
            <w:proofErr w:type="gramStart"/>
            <w:r>
              <w:rPr>
                <w:rFonts w:hint="eastAsia"/>
                <w:bCs/>
                <w:sz w:val="24"/>
              </w:rPr>
              <w:t>品相关</w:t>
            </w:r>
            <w:proofErr w:type="gramEnd"/>
            <w:r>
              <w:rPr>
                <w:rFonts w:hint="eastAsia"/>
                <w:bCs/>
                <w:sz w:val="24"/>
              </w:rPr>
              <w:t>的知识产权证书电子件。每个合格的证书得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2</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862EE9" w:rsidRDefault="001020D5">
            <w:pPr>
              <w:widowControl/>
              <w:snapToGrid w:val="0"/>
              <w:jc w:val="center"/>
              <w:rPr>
                <w:bCs/>
                <w:sz w:val="24"/>
              </w:rPr>
            </w:pPr>
            <w:r>
              <w:rPr>
                <w:rFonts w:hint="eastAsia"/>
                <w:bCs/>
                <w:sz w:val="24"/>
              </w:rPr>
              <w:t>保修时间评价</w:t>
            </w:r>
          </w:p>
        </w:tc>
        <w:tc>
          <w:tcPr>
            <w:tcW w:w="7087" w:type="dxa"/>
            <w:shd w:val="clear" w:color="auto" w:fill="auto"/>
            <w:vAlign w:val="center"/>
          </w:tcPr>
          <w:p w:rsidR="00862EE9" w:rsidRDefault="001020D5">
            <w:pPr>
              <w:snapToGrid w:val="0"/>
              <w:rPr>
                <w:bCs/>
                <w:sz w:val="24"/>
              </w:rPr>
            </w:pPr>
            <w:r>
              <w:rPr>
                <w:rFonts w:hint="eastAsia"/>
                <w:bCs/>
                <w:sz w:val="24"/>
              </w:rPr>
              <w:t>满足本文件要求的基础上所</w:t>
            </w:r>
            <w:proofErr w:type="gramStart"/>
            <w:r>
              <w:rPr>
                <w:rFonts w:hint="eastAsia"/>
                <w:bCs/>
                <w:sz w:val="24"/>
              </w:rPr>
              <w:t>投产品每增加</w:t>
            </w:r>
            <w:proofErr w:type="gramEnd"/>
            <w:r>
              <w:rPr>
                <w:rFonts w:hint="eastAsia"/>
                <w:bCs/>
                <w:sz w:val="24"/>
              </w:rPr>
              <w:t>1</w:t>
            </w:r>
            <w:r>
              <w:rPr>
                <w:rFonts w:hint="eastAsia"/>
                <w:bCs/>
                <w:sz w:val="24"/>
              </w:rPr>
              <w:t>年保修得</w:t>
            </w:r>
            <w:r>
              <w:rPr>
                <w:rFonts w:hint="eastAsia"/>
                <w:bCs/>
                <w:sz w:val="24"/>
              </w:rPr>
              <w:t>1</w:t>
            </w:r>
            <w:r>
              <w:rPr>
                <w:rFonts w:hint="eastAsia"/>
                <w:bCs/>
                <w:sz w:val="24"/>
              </w:rPr>
              <w:t>分，最多</w:t>
            </w:r>
            <w:r>
              <w:rPr>
                <w:rFonts w:hint="eastAsia"/>
                <w:bCs/>
                <w:sz w:val="24"/>
              </w:rPr>
              <w:t>2</w:t>
            </w:r>
            <w:r>
              <w:rPr>
                <w:rFonts w:hint="eastAsia"/>
                <w:bCs/>
                <w:sz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2</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862EE9" w:rsidRDefault="001020D5">
            <w:pPr>
              <w:widowControl/>
              <w:snapToGrid w:val="0"/>
              <w:jc w:val="center"/>
              <w:rPr>
                <w:color w:val="FF0000"/>
                <w:kern w:val="0"/>
                <w:sz w:val="24"/>
                <w:szCs w:val="24"/>
              </w:rPr>
            </w:pPr>
            <w:r>
              <w:rPr>
                <w:rFonts w:hint="eastAsia"/>
                <w:kern w:val="0"/>
                <w:sz w:val="24"/>
                <w:szCs w:val="24"/>
              </w:rPr>
              <w:t>投标人业绩评价</w:t>
            </w:r>
          </w:p>
        </w:tc>
        <w:tc>
          <w:tcPr>
            <w:tcW w:w="7087" w:type="dxa"/>
            <w:shd w:val="clear" w:color="auto" w:fill="auto"/>
            <w:vAlign w:val="center"/>
          </w:tcPr>
          <w:p w:rsidR="00862EE9" w:rsidRDefault="001020D5">
            <w:pPr>
              <w:snapToGrid w:val="0"/>
              <w:rPr>
                <w:bCs/>
                <w:sz w:val="24"/>
              </w:rPr>
            </w:pPr>
            <w:r>
              <w:rPr>
                <w:bCs/>
                <w:sz w:val="24"/>
              </w:rPr>
              <w:t>完全按照以下要求提供</w:t>
            </w:r>
            <w:r>
              <w:rPr>
                <w:rFonts w:hint="eastAsia"/>
                <w:bCs/>
                <w:sz w:val="24"/>
              </w:rPr>
              <w:t>投标人</w:t>
            </w:r>
            <w:r>
              <w:rPr>
                <w:bCs/>
                <w:sz w:val="24"/>
              </w:rPr>
              <w:t>曾实施的</w:t>
            </w:r>
            <w:r>
              <w:rPr>
                <w:rFonts w:hint="eastAsia"/>
                <w:bCs/>
                <w:sz w:val="24"/>
              </w:rPr>
              <w:t>全自动无人机场类产品销售的业绩</w:t>
            </w:r>
            <w:r>
              <w:rPr>
                <w:bCs/>
                <w:sz w:val="24"/>
              </w:rPr>
              <w:t>，</w:t>
            </w:r>
            <w:r>
              <w:rPr>
                <w:rFonts w:hint="eastAsia"/>
                <w:bCs/>
                <w:sz w:val="24"/>
              </w:rPr>
              <w:t>提供的证明材料均不得遮挡涂黑</w:t>
            </w:r>
            <w:r>
              <w:rPr>
                <w:bCs/>
                <w:sz w:val="24"/>
              </w:rPr>
              <w:t>，否则不予认定加分。</w:t>
            </w:r>
          </w:p>
          <w:p w:rsidR="00862EE9" w:rsidRDefault="001020D5">
            <w:pPr>
              <w:snapToGrid w:val="0"/>
              <w:rPr>
                <w:bCs/>
                <w:sz w:val="24"/>
              </w:rPr>
            </w:pPr>
            <w:r>
              <w:rPr>
                <w:rFonts w:hint="eastAsia"/>
                <w:sz w:val="24"/>
              </w:rPr>
              <w:t>合同原件电子件。</w:t>
            </w:r>
            <w:r>
              <w:rPr>
                <w:bCs/>
                <w:sz w:val="24"/>
              </w:rPr>
              <w:t>包括买卖双方名称及盖章、合同清单</w:t>
            </w:r>
            <w:r>
              <w:rPr>
                <w:rFonts w:hint="eastAsia"/>
                <w:bCs/>
                <w:sz w:val="24"/>
              </w:rPr>
              <w:t>、合同签订日期</w:t>
            </w:r>
            <w:r>
              <w:rPr>
                <w:rFonts w:hint="eastAsia"/>
                <w:sz w:val="24"/>
              </w:rPr>
              <w:t>（应为</w:t>
            </w:r>
            <w:r>
              <w:rPr>
                <w:sz w:val="24"/>
              </w:rPr>
              <w:t>20</w:t>
            </w:r>
            <w:r>
              <w:rPr>
                <w:rFonts w:hint="eastAsia"/>
                <w:sz w:val="24"/>
              </w:rPr>
              <w:t>23</w:t>
            </w:r>
            <w:r>
              <w:rPr>
                <w:rFonts w:hint="eastAsia"/>
                <w:sz w:val="24"/>
              </w:rPr>
              <w:t>年</w:t>
            </w:r>
            <w:r>
              <w:rPr>
                <w:sz w:val="24"/>
              </w:rPr>
              <w:t>1</w:t>
            </w:r>
            <w:r>
              <w:rPr>
                <w:rFonts w:hint="eastAsia"/>
                <w:sz w:val="24"/>
              </w:rPr>
              <w:t>月</w:t>
            </w:r>
            <w:r>
              <w:rPr>
                <w:sz w:val="24"/>
              </w:rPr>
              <w:t>1</w:t>
            </w:r>
            <w:r>
              <w:rPr>
                <w:rFonts w:hint="eastAsia"/>
                <w:sz w:val="24"/>
              </w:rPr>
              <w:t>日至今）</w:t>
            </w:r>
            <w:r>
              <w:rPr>
                <w:bCs/>
                <w:sz w:val="24"/>
              </w:rPr>
              <w:t>。</w:t>
            </w:r>
          </w:p>
          <w:p w:rsidR="00862EE9" w:rsidRDefault="001020D5">
            <w:pPr>
              <w:widowControl/>
              <w:snapToGrid w:val="0"/>
              <w:rPr>
                <w:color w:val="FF0000"/>
                <w:sz w:val="24"/>
              </w:rPr>
            </w:pPr>
            <w:r>
              <w:rPr>
                <w:rFonts w:hint="eastAsia"/>
                <w:bCs/>
                <w:sz w:val="24"/>
              </w:rPr>
              <w:t>1</w:t>
            </w:r>
            <w:r>
              <w:rPr>
                <w:rFonts w:hint="eastAsia"/>
                <w:bCs/>
                <w:sz w:val="24"/>
              </w:rPr>
              <w:t>个业绩</w:t>
            </w:r>
            <w:r>
              <w:rPr>
                <w:rFonts w:hint="eastAsia"/>
                <w:bCs/>
                <w:sz w:val="24"/>
              </w:rPr>
              <w:t>2</w:t>
            </w:r>
            <w:r>
              <w:rPr>
                <w:rFonts w:hint="eastAsia"/>
                <w:bCs/>
                <w:sz w:val="24"/>
              </w:rPr>
              <w:t>分，最多</w:t>
            </w:r>
            <w:r>
              <w:rPr>
                <w:rFonts w:hint="eastAsia"/>
                <w:bCs/>
                <w:sz w:val="24"/>
              </w:rPr>
              <w:t>6</w:t>
            </w:r>
            <w:r>
              <w:rPr>
                <w:rFonts w:hint="eastAsia"/>
                <w:bCs/>
                <w:sz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6</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6</w:t>
            </w:r>
          </w:p>
        </w:tc>
        <w:tc>
          <w:tcPr>
            <w:tcW w:w="1655" w:type="dxa"/>
            <w:shd w:val="clear" w:color="auto" w:fill="auto"/>
            <w:vAlign w:val="center"/>
          </w:tcPr>
          <w:p w:rsidR="00862EE9" w:rsidRDefault="001020D5">
            <w:pPr>
              <w:widowControl/>
              <w:snapToGrid w:val="0"/>
              <w:jc w:val="center"/>
              <w:rPr>
                <w:color w:val="FF0000"/>
                <w:kern w:val="0"/>
                <w:sz w:val="24"/>
                <w:szCs w:val="24"/>
              </w:rPr>
            </w:pPr>
            <w:r>
              <w:rPr>
                <w:rFonts w:hint="eastAsia"/>
                <w:kern w:val="0"/>
                <w:sz w:val="24"/>
                <w:szCs w:val="24"/>
              </w:rPr>
              <w:t>投入人员评</w:t>
            </w:r>
            <w:r>
              <w:rPr>
                <w:rFonts w:hint="eastAsia"/>
                <w:kern w:val="0"/>
                <w:sz w:val="24"/>
                <w:szCs w:val="24"/>
              </w:rPr>
              <w:lastRenderedPageBreak/>
              <w:t>价</w:t>
            </w:r>
          </w:p>
        </w:tc>
        <w:tc>
          <w:tcPr>
            <w:tcW w:w="7087" w:type="dxa"/>
            <w:shd w:val="clear" w:color="auto" w:fill="auto"/>
            <w:vAlign w:val="center"/>
          </w:tcPr>
          <w:p w:rsidR="00862EE9" w:rsidRDefault="001020D5">
            <w:pPr>
              <w:snapToGrid w:val="0"/>
              <w:rPr>
                <w:bCs/>
                <w:sz w:val="24"/>
              </w:rPr>
            </w:pPr>
            <w:r>
              <w:rPr>
                <w:rFonts w:hint="eastAsia"/>
                <w:bCs/>
                <w:sz w:val="24"/>
              </w:rPr>
              <w:lastRenderedPageBreak/>
              <w:t>（</w:t>
            </w:r>
            <w:r>
              <w:rPr>
                <w:rFonts w:hint="eastAsia"/>
                <w:bCs/>
                <w:sz w:val="24"/>
              </w:rPr>
              <w:t>1</w:t>
            </w:r>
            <w:r>
              <w:rPr>
                <w:rFonts w:hint="eastAsia"/>
                <w:bCs/>
                <w:sz w:val="24"/>
              </w:rPr>
              <w:t>）投入本项目专职驻场运</w:t>
            </w:r>
            <w:proofErr w:type="gramStart"/>
            <w:r>
              <w:rPr>
                <w:rFonts w:hint="eastAsia"/>
                <w:bCs/>
                <w:sz w:val="24"/>
              </w:rPr>
              <w:t>维人员</w:t>
            </w:r>
            <w:proofErr w:type="gramEnd"/>
            <w:r>
              <w:rPr>
                <w:rFonts w:hint="eastAsia"/>
                <w:bCs/>
                <w:sz w:val="24"/>
              </w:rPr>
              <w:t>≥</w:t>
            </w:r>
            <w:r>
              <w:rPr>
                <w:rFonts w:hint="eastAsia"/>
                <w:bCs/>
                <w:sz w:val="24"/>
              </w:rPr>
              <w:t>2</w:t>
            </w:r>
            <w:r>
              <w:rPr>
                <w:rFonts w:hint="eastAsia"/>
                <w:bCs/>
                <w:sz w:val="24"/>
              </w:rPr>
              <w:t>人，投入的人员具备大学</w:t>
            </w:r>
            <w:r>
              <w:rPr>
                <w:rFonts w:hint="eastAsia"/>
                <w:bCs/>
                <w:sz w:val="24"/>
              </w:rPr>
              <w:lastRenderedPageBreak/>
              <w:t>本科（或以上）学历，提供毕业证书电子件，每提供</w:t>
            </w:r>
            <w:r>
              <w:rPr>
                <w:rFonts w:hint="eastAsia"/>
                <w:bCs/>
                <w:sz w:val="24"/>
              </w:rPr>
              <w:t>1</w:t>
            </w:r>
            <w:r>
              <w:rPr>
                <w:rFonts w:hint="eastAsia"/>
                <w:bCs/>
                <w:sz w:val="24"/>
              </w:rPr>
              <w:t>人</w:t>
            </w:r>
            <w:r>
              <w:rPr>
                <w:rFonts w:ascii="Segoe UI Symbol" w:hAnsi="Segoe UI Symbol" w:cs="Segoe UI Symbol" w:hint="eastAsia"/>
                <w:bCs/>
                <w:sz w:val="24"/>
              </w:rPr>
              <w:t>的</w:t>
            </w:r>
            <w:r>
              <w:rPr>
                <w:rFonts w:hint="eastAsia"/>
                <w:bCs/>
                <w:sz w:val="24"/>
              </w:rPr>
              <w:t>证书电子件得</w:t>
            </w:r>
            <w:r>
              <w:rPr>
                <w:rFonts w:hint="eastAsia"/>
                <w:bCs/>
                <w:sz w:val="24"/>
              </w:rPr>
              <w:t>1</w:t>
            </w:r>
            <w:r>
              <w:rPr>
                <w:rFonts w:hint="eastAsia"/>
                <w:bCs/>
                <w:sz w:val="24"/>
              </w:rPr>
              <w:t>分，最多</w:t>
            </w:r>
            <w:r>
              <w:rPr>
                <w:rFonts w:hint="eastAsia"/>
                <w:bCs/>
                <w:sz w:val="24"/>
              </w:rPr>
              <w:t>2</w:t>
            </w:r>
            <w:r>
              <w:rPr>
                <w:rFonts w:hint="eastAsia"/>
                <w:bCs/>
                <w:sz w:val="24"/>
              </w:rPr>
              <w:t>分。</w:t>
            </w:r>
          </w:p>
          <w:p w:rsidR="00862EE9" w:rsidRDefault="001020D5">
            <w:pPr>
              <w:snapToGrid w:val="0"/>
              <w:rPr>
                <w:bCs/>
                <w:color w:val="FF0000"/>
                <w:sz w:val="24"/>
              </w:rPr>
            </w:pPr>
            <w:r>
              <w:rPr>
                <w:rFonts w:hint="eastAsia"/>
                <w:bCs/>
                <w:sz w:val="24"/>
              </w:rPr>
              <w:t>（</w:t>
            </w:r>
            <w:r>
              <w:rPr>
                <w:rFonts w:hint="eastAsia"/>
                <w:bCs/>
                <w:sz w:val="24"/>
              </w:rPr>
              <w:t>2</w:t>
            </w:r>
            <w:r>
              <w:rPr>
                <w:rFonts w:hint="eastAsia"/>
                <w:bCs/>
                <w:sz w:val="24"/>
              </w:rPr>
              <w:t>）投入本项目专职驻场运</w:t>
            </w:r>
            <w:proofErr w:type="gramStart"/>
            <w:r>
              <w:rPr>
                <w:rFonts w:hint="eastAsia"/>
                <w:bCs/>
                <w:sz w:val="24"/>
              </w:rPr>
              <w:t>维人员</w:t>
            </w:r>
            <w:proofErr w:type="gramEnd"/>
            <w:r>
              <w:rPr>
                <w:rFonts w:hint="eastAsia"/>
                <w:bCs/>
                <w:sz w:val="24"/>
              </w:rPr>
              <w:t>具备民用无人驾驶航空器操控员执照，提供证书电子件得</w:t>
            </w:r>
            <w:r>
              <w:rPr>
                <w:rFonts w:hint="eastAsia"/>
                <w:bCs/>
                <w:sz w:val="24"/>
              </w:rPr>
              <w:t>1</w:t>
            </w:r>
            <w:r>
              <w:rPr>
                <w:rFonts w:hint="eastAsia"/>
                <w:bCs/>
                <w:sz w:val="24"/>
              </w:rPr>
              <w:t>分，最多</w:t>
            </w:r>
            <w:r>
              <w:rPr>
                <w:rFonts w:hint="eastAsia"/>
                <w:bCs/>
                <w:sz w:val="24"/>
              </w:rPr>
              <w:t>1</w:t>
            </w:r>
            <w:r>
              <w:rPr>
                <w:rFonts w:hint="eastAsia"/>
                <w:bCs/>
                <w:sz w:val="24"/>
              </w:rPr>
              <w:t>分。</w:t>
            </w:r>
          </w:p>
        </w:tc>
        <w:tc>
          <w:tcPr>
            <w:tcW w:w="1010" w:type="dxa"/>
            <w:shd w:val="clear" w:color="auto" w:fill="auto"/>
            <w:vAlign w:val="center"/>
          </w:tcPr>
          <w:p w:rsidR="00862EE9" w:rsidRDefault="001020D5">
            <w:pPr>
              <w:widowControl/>
              <w:snapToGrid w:val="0"/>
              <w:jc w:val="center"/>
              <w:rPr>
                <w:color w:val="FF0000"/>
                <w:kern w:val="0"/>
                <w:sz w:val="24"/>
                <w:szCs w:val="24"/>
              </w:rPr>
            </w:pPr>
            <w:r>
              <w:rPr>
                <w:rFonts w:hint="eastAsia"/>
                <w:kern w:val="0"/>
                <w:sz w:val="24"/>
                <w:szCs w:val="24"/>
              </w:rPr>
              <w:lastRenderedPageBreak/>
              <w:t>3</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lastRenderedPageBreak/>
              <w:t>7</w:t>
            </w:r>
          </w:p>
        </w:tc>
        <w:tc>
          <w:tcPr>
            <w:tcW w:w="1655"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产品参数证明评价</w:t>
            </w:r>
          </w:p>
        </w:tc>
        <w:tc>
          <w:tcPr>
            <w:tcW w:w="7087" w:type="dxa"/>
            <w:shd w:val="clear" w:color="auto" w:fill="auto"/>
            <w:vAlign w:val="center"/>
          </w:tcPr>
          <w:p w:rsidR="00862EE9" w:rsidRDefault="001020D5">
            <w:pPr>
              <w:snapToGrid w:val="0"/>
              <w:rPr>
                <w:bCs/>
                <w:sz w:val="24"/>
              </w:rPr>
            </w:pPr>
            <w:r>
              <w:rPr>
                <w:rFonts w:hint="eastAsia"/>
                <w:bCs/>
                <w:sz w:val="24"/>
              </w:rPr>
              <w:t>提供所投产品的技术支撑材料电子件，上述技术支撑材料能证明所投产品标注“●”的参数满足本文件要求，</w:t>
            </w:r>
            <w:proofErr w:type="gramStart"/>
            <w:r>
              <w:rPr>
                <w:rFonts w:hint="eastAsia"/>
                <w:bCs/>
                <w:sz w:val="24"/>
              </w:rPr>
              <w:t>每证明</w:t>
            </w:r>
            <w:proofErr w:type="gramEnd"/>
            <w:r>
              <w:rPr>
                <w:rFonts w:hint="eastAsia"/>
                <w:bCs/>
                <w:sz w:val="24"/>
              </w:rPr>
              <w:t>1</w:t>
            </w:r>
            <w:r>
              <w:rPr>
                <w:rFonts w:hint="eastAsia"/>
                <w:bCs/>
                <w:sz w:val="24"/>
              </w:rPr>
              <w:t>条得</w:t>
            </w:r>
            <w:r>
              <w:rPr>
                <w:rFonts w:hint="eastAsia"/>
                <w:bCs/>
                <w:sz w:val="24"/>
              </w:rPr>
              <w:t>1</w:t>
            </w:r>
            <w:r>
              <w:rPr>
                <w:rFonts w:hint="eastAsia"/>
                <w:bCs/>
                <w:sz w:val="24"/>
              </w:rPr>
              <w:t>分，最多</w:t>
            </w:r>
            <w:r>
              <w:rPr>
                <w:rFonts w:hint="eastAsia"/>
                <w:bCs/>
                <w:sz w:val="24"/>
              </w:rPr>
              <w:t>28</w:t>
            </w:r>
            <w:r>
              <w:rPr>
                <w:rFonts w:hint="eastAsia"/>
                <w:bCs/>
                <w:sz w:val="24"/>
              </w:rPr>
              <w:t>分。</w:t>
            </w:r>
          </w:p>
          <w:p w:rsidR="00862EE9" w:rsidRDefault="001020D5">
            <w:pPr>
              <w:snapToGrid w:val="0"/>
              <w:rPr>
                <w:bCs/>
                <w:sz w:val="24"/>
              </w:rPr>
            </w:pPr>
            <w:r>
              <w:rPr>
                <w:rFonts w:hint="eastAsia"/>
                <w:bCs/>
                <w:sz w:val="24"/>
              </w:rPr>
              <w:t>技术支撑材料是指具有</w:t>
            </w:r>
            <w:r>
              <w:rPr>
                <w:rFonts w:hint="eastAsia"/>
                <w:bCs/>
                <w:sz w:val="24"/>
              </w:rPr>
              <w:t>CMA</w:t>
            </w:r>
            <w:r>
              <w:rPr>
                <w:rFonts w:hint="eastAsia"/>
                <w:bCs/>
                <w:sz w:val="24"/>
              </w:rPr>
              <w:t>标识的检测</w:t>
            </w:r>
            <w:r>
              <w:rPr>
                <w:rFonts w:hint="eastAsia"/>
                <w:bCs/>
                <w:sz w:val="24"/>
              </w:rPr>
              <w:t>/</w:t>
            </w:r>
            <w:r>
              <w:rPr>
                <w:rFonts w:hint="eastAsia"/>
                <w:bCs/>
                <w:sz w:val="24"/>
              </w:rPr>
              <w:t>检验</w:t>
            </w:r>
            <w:r>
              <w:rPr>
                <w:rFonts w:hint="eastAsia"/>
                <w:bCs/>
                <w:sz w:val="24"/>
              </w:rPr>
              <w:t>/</w:t>
            </w:r>
            <w:r>
              <w:rPr>
                <w:rFonts w:hint="eastAsia"/>
                <w:bCs/>
                <w:sz w:val="24"/>
              </w:rPr>
              <w:t>试验</w:t>
            </w:r>
            <w:r>
              <w:rPr>
                <w:rFonts w:hint="eastAsia"/>
                <w:bCs/>
                <w:sz w:val="24"/>
              </w:rPr>
              <w:t>/</w:t>
            </w:r>
            <w:r>
              <w:rPr>
                <w:rFonts w:hint="eastAsia"/>
                <w:bCs/>
                <w:sz w:val="24"/>
              </w:rPr>
              <w:t>测试报告，或加盖所投产品制造商公章的技术证明材料。</w:t>
            </w:r>
          </w:p>
          <w:p w:rsidR="00862EE9" w:rsidRDefault="001020D5">
            <w:pPr>
              <w:snapToGrid w:val="0"/>
              <w:rPr>
                <w:bCs/>
                <w:sz w:val="24"/>
              </w:rPr>
            </w:pPr>
            <w:r>
              <w:rPr>
                <w:rFonts w:hint="eastAsia"/>
                <w:bCs/>
                <w:sz w:val="24"/>
              </w:rPr>
              <w:t>若上述技术支撑材料证明所投产品不能满足本文件中</w:t>
            </w:r>
            <w:r>
              <w:rPr>
                <w:rFonts w:hint="eastAsia"/>
                <w:kern w:val="0"/>
                <w:sz w:val="24"/>
                <w:szCs w:val="24"/>
              </w:rPr>
              <w:t>“★”</w:t>
            </w:r>
            <w:r>
              <w:rPr>
                <w:bCs/>
                <w:sz w:val="24"/>
              </w:rPr>
              <w:t>技术要求</w:t>
            </w:r>
            <w:r>
              <w:rPr>
                <w:rFonts w:hint="eastAsia"/>
                <w:bCs/>
                <w:sz w:val="24"/>
              </w:rPr>
              <w:t>的，视为无效投标，未证明所投产</w:t>
            </w:r>
            <w:proofErr w:type="gramStart"/>
            <w:r>
              <w:rPr>
                <w:rFonts w:hint="eastAsia"/>
                <w:bCs/>
                <w:sz w:val="24"/>
              </w:rPr>
              <w:t>品满足</w:t>
            </w:r>
            <w:proofErr w:type="gramEnd"/>
            <w:r>
              <w:rPr>
                <w:rFonts w:hint="eastAsia"/>
                <w:bCs/>
                <w:sz w:val="24"/>
              </w:rPr>
              <w:t>本文件要求的或未提供上述技术支撑材料的，不得分。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28</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非“★”技术要求（不含上述产品参数证明评价中的参数要求）响应性评价</w:t>
            </w:r>
          </w:p>
        </w:tc>
        <w:tc>
          <w:tcPr>
            <w:tcW w:w="7087" w:type="dxa"/>
            <w:shd w:val="clear" w:color="auto" w:fill="auto"/>
            <w:vAlign w:val="center"/>
          </w:tcPr>
          <w:p w:rsidR="00862EE9" w:rsidRDefault="001020D5">
            <w:pPr>
              <w:widowControl/>
              <w:snapToGrid w:val="0"/>
              <w:rPr>
                <w:kern w:val="0"/>
                <w:sz w:val="24"/>
                <w:szCs w:val="24"/>
              </w:rPr>
            </w:pPr>
            <w:r>
              <w:rPr>
                <w:rFonts w:hint="eastAsia"/>
                <w:kern w:val="0"/>
                <w:sz w:val="24"/>
                <w:szCs w:val="24"/>
              </w:rPr>
              <w:t>完全满足无偏离的得</w:t>
            </w:r>
            <w:r>
              <w:rPr>
                <w:rFonts w:hint="eastAsia"/>
                <w:kern w:val="0"/>
                <w:sz w:val="24"/>
                <w:szCs w:val="24"/>
              </w:rPr>
              <w:t>9</w:t>
            </w:r>
            <w:r>
              <w:rPr>
                <w:rFonts w:hint="eastAsia"/>
                <w:kern w:val="0"/>
                <w:sz w:val="24"/>
                <w:szCs w:val="24"/>
              </w:rPr>
              <w:t>分；</w:t>
            </w:r>
          </w:p>
          <w:p w:rsidR="00862EE9" w:rsidRDefault="001020D5">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劣于本文件要求或未做应答的不足</w:t>
            </w:r>
            <w:r w:rsidR="004811DB">
              <w:rPr>
                <w:rFonts w:hint="eastAsia"/>
                <w:kern w:val="0"/>
                <w:sz w:val="24"/>
                <w:szCs w:val="24"/>
              </w:rPr>
              <w:t>9</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862EE9" w:rsidRDefault="001020D5">
            <w:pPr>
              <w:widowControl/>
              <w:snapToGrid w:val="0"/>
              <w:rPr>
                <w:kern w:val="0"/>
                <w:sz w:val="24"/>
                <w:szCs w:val="24"/>
              </w:rPr>
            </w:pPr>
            <w:r>
              <w:rPr>
                <w:rFonts w:hint="eastAsia"/>
                <w:kern w:val="0"/>
                <w:sz w:val="24"/>
                <w:szCs w:val="24"/>
              </w:rPr>
              <w:t>非“★”</w:t>
            </w:r>
            <w:r>
              <w:rPr>
                <w:bCs/>
                <w:sz w:val="24"/>
              </w:rPr>
              <w:t>技术要求</w:t>
            </w:r>
            <w:r>
              <w:rPr>
                <w:rFonts w:hint="eastAsia"/>
                <w:kern w:val="0"/>
                <w:sz w:val="24"/>
                <w:szCs w:val="24"/>
              </w:rPr>
              <w:t>劣于本文件要求或未做应答≥</w:t>
            </w:r>
            <w:r>
              <w:rPr>
                <w:rFonts w:hint="eastAsia"/>
                <w:kern w:val="0"/>
                <w:sz w:val="24"/>
                <w:szCs w:val="24"/>
              </w:rPr>
              <w:t>9</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9</w:t>
            </w:r>
          </w:p>
        </w:tc>
      </w:tr>
      <w:tr w:rsidR="00862EE9">
        <w:trPr>
          <w:jc w:val="center"/>
        </w:trPr>
        <w:tc>
          <w:tcPr>
            <w:tcW w:w="9250" w:type="dxa"/>
            <w:gridSpan w:val="3"/>
            <w:shd w:val="clear" w:color="auto" w:fill="auto"/>
            <w:noWrap/>
            <w:vAlign w:val="center"/>
          </w:tcPr>
          <w:p w:rsidR="00862EE9" w:rsidRDefault="001020D5">
            <w:pPr>
              <w:snapToGrid w:val="0"/>
              <w:jc w:val="center"/>
              <w:rPr>
                <w:rFonts w:eastAsiaTheme="minorEastAsia"/>
                <w:kern w:val="0"/>
                <w:sz w:val="24"/>
                <w:szCs w:val="32"/>
              </w:rPr>
            </w:pPr>
            <w:r>
              <w:rPr>
                <w:rFonts w:eastAsiaTheme="minorEastAsia"/>
                <w:kern w:val="0"/>
                <w:sz w:val="24"/>
                <w:szCs w:val="32"/>
              </w:rPr>
              <w:t>第</w:t>
            </w:r>
            <w:r>
              <w:rPr>
                <w:rFonts w:eastAsiaTheme="minorEastAsia" w:hint="eastAsia"/>
                <w:kern w:val="0"/>
                <w:sz w:val="24"/>
                <w:szCs w:val="32"/>
              </w:rPr>
              <w:t>三</w:t>
            </w:r>
            <w:r>
              <w:rPr>
                <w:rFonts w:eastAsiaTheme="minorEastAsia"/>
                <w:kern w:val="0"/>
                <w:sz w:val="24"/>
                <w:szCs w:val="32"/>
              </w:rPr>
              <w:t>部分</w:t>
            </w:r>
            <w:r>
              <w:rPr>
                <w:rFonts w:eastAsiaTheme="minorEastAsia"/>
                <w:kern w:val="0"/>
                <w:sz w:val="24"/>
                <w:szCs w:val="32"/>
              </w:rPr>
              <w:t xml:space="preserve"> </w:t>
            </w:r>
            <w:r>
              <w:rPr>
                <w:rFonts w:eastAsiaTheme="minorEastAsia" w:hint="eastAsia"/>
                <w:kern w:val="0"/>
                <w:sz w:val="24"/>
                <w:szCs w:val="32"/>
              </w:rPr>
              <w:t>主观分</w:t>
            </w:r>
            <w:r>
              <w:rPr>
                <w:rFonts w:eastAsiaTheme="minorEastAsia"/>
                <w:kern w:val="0"/>
                <w:sz w:val="24"/>
                <w:szCs w:val="32"/>
              </w:rPr>
              <w:t>（</w:t>
            </w:r>
            <w:r>
              <w:rPr>
                <w:rFonts w:eastAsiaTheme="minorEastAsia" w:hint="eastAsia"/>
                <w:kern w:val="0"/>
                <w:sz w:val="24"/>
                <w:szCs w:val="32"/>
              </w:rPr>
              <w:t>18</w:t>
            </w:r>
            <w:r>
              <w:rPr>
                <w:rFonts w:eastAsiaTheme="minorEastAsia"/>
                <w:kern w:val="0"/>
                <w:sz w:val="24"/>
                <w:szCs w:val="32"/>
              </w:rPr>
              <w:t>分）</w:t>
            </w:r>
          </w:p>
        </w:tc>
        <w:tc>
          <w:tcPr>
            <w:tcW w:w="1010" w:type="dxa"/>
            <w:shd w:val="clear" w:color="auto" w:fill="auto"/>
            <w:vAlign w:val="center"/>
          </w:tcPr>
          <w:p w:rsidR="00862EE9" w:rsidRDefault="001020D5">
            <w:pPr>
              <w:widowControl/>
              <w:snapToGrid w:val="0"/>
              <w:jc w:val="center"/>
              <w:rPr>
                <w:rFonts w:eastAsiaTheme="minorEastAsia"/>
                <w:kern w:val="0"/>
                <w:sz w:val="24"/>
                <w:szCs w:val="32"/>
              </w:rPr>
            </w:pPr>
            <w:r>
              <w:rPr>
                <w:rFonts w:eastAsiaTheme="minorEastAsia" w:hint="eastAsia"/>
                <w:kern w:val="0"/>
                <w:sz w:val="24"/>
                <w:szCs w:val="32"/>
              </w:rPr>
              <w:t>分值</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产品整体性能评价</w:t>
            </w:r>
          </w:p>
        </w:tc>
        <w:tc>
          <w:tcPr>
            <w:tcW w:w="7087" w:type="dxa"/>
            <w:shd w:val="clear" w:color="auto" w:fill="auto"/>
            <w:vAlign w:val="center"/>
          </w:tcPr>
          <w:p w:rsidR="00862EE9" w:rsidRDefault="001020D5">
            <w:pPr>
              <w:widowControl/>
              <w:snapToGrid w:val="0"/>
              <w:rPr>
                <w:kern w:val="0"/>
                <w:sz w:val="24"/>
                <w:szCs w:val="24"/>
              </w:rPr>
            </w:pPr>
            <w:r>
              <w:rPr>
                <w:rFonts w:hint="eastAsia"/>
                <w:kern w:val="0"/>
                <w:sz w:val="24"/>
                <w:szCs w:val="24"/>
              </w:rPr>
              <w:t>至少包含产品整体设计理念、性能描述、安全耐用性描述等。</w:t>
            </w:r>
          </w:p>
          <w:p w:rsidR="00862EE9" w:rsidRDefault="001020D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862EE9" w:rsidRDefault="001020D5">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6</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862EE9" w:rsidRDefault="001020D5">
            <w:pPr>
              <w:widowControl/>
              <w:snapToGrid w:val="0"/>
              <w:jc w:val="center"/>
              <w:rPr>
                <w:kern w:val="0"/>
                <w:sz w:val="24"/>
                <w:szCs w:val="24"/>
              </w:rPr>
            </w:pPr>
            <w:r>
              <w:rPr>
                <w:rFonts w:hint="eastAsia"/>
                <w:sz w:val="24"/>
              </w:rPr>
              <w:t>安装实施方案评价</w:t>
            </w:r>
          </w:p>
        </w:tc>
        <w:tc>
          <w:tcPr>
            <w:tcW w:w="7087" w:type="dxa"/>
            <w:shd w:val="clear" w:color="auto" w:fill="auto"/>
            <w:vAlign w:val="center"/>
          </w:tcPr>
          <w:p w:rsidR="00862EE9" w:rsidRDefault="001020D5">
            <w:pPr>
              <w:widowControl/>
              <w:snapToGrid w:val="0"/>
              <w:rPr>
                <w:kern w:val="0"/>
                <w:sz w:val="24"/>
                <w:szCs w:val="24"/>
              </w:rPr>
            </w:pPr>
            <w:r>
              <w:rPr>
                <w:rFonts w:hint="eastAsia"/>
                <w:kern w:val="0"/>
                <w:sz w:val="24"/>
                <w:szCs w:val="24"/>
              </w:rPr>
              <w:t>至少包含人员安排、进度计划、安装方法、施工安全保障措施等。</w:t>
            </w:r>
          </w:p>
          <w:p w:rsidR="00862EE9" w:rsidRDefault="001020D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862EE9" w:rsidRDefault="001020D5">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6</w:t>
            </w:r>
          </w:p>
        </w:tc>
      </w:tr>
      <w:tr w:rsidR="00862EE9">
        <w:trPr>
          <w:jc w:val="center"/>
        </w:trPr>
        <w:tc>
          <w:tcPr>
            <w:tcW w:w="508" w:type="dxa"/>
            <w:shd w:val="clear" w:color="auto" w:fill="auto"/>
            <w:noWrap/>
            <w:vAlign w:val="center"/>
          </w:tcPr>
          <w:p w:rsidR="00862EE9" w:rsidRDefault="001020D5">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862EE9" w:rsidRDefault="001020D5">
            <w:pPr>
              <w:widowControl/>
              <w:snapToGrid w:val="0"/>
              <w:jc w:val="center"/>
              <w:rPr>
                <w:sz w:val="24"/>
              </w:rPr>
            </w:pPr>
            <w:r>
              <w:rPr>
                <w:rFonts w:hint="eastAsia"/>
                <w:sz w:val="24"/>
              </w:rPr>
              <w:t>售后服务方案评价</w:t>
            </w:r>
          </w:p>
        </w:tc>
        <w:tc>
          <w:tcPr>
            <w:tcW w:w="7087" w:type="dxa"/>
            <w:shd w:val="clear" w:color="auto" w:fill="auto"/>
            <w:vAlign w:val="center"/>
          </w:tcPr>
          <w:p w:rsidR="00862EE9" w:rsidRDefault="001020D5">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862EE9" w:rsidRDefault="001020D5">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862EE9" w:rsidRDefault="001020D5">
            <w:pPr>
              <w:widowControl/>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010" w:type="dxa"/>
            <w:shd w:val="clear" w:color="auto" w:fill="auto"/>
            <w:vAlign w:val="center"/>
          </w:tcPr>
          <w:p w:rsidR="00862EE9" w:rsidRDefault="001020D5">
            <w:pPr>
              <w:widowControl/>
              <w:snapToGrid w:val="0"/>
              <w:jc w:val="center"/>
              <w:rPr>
                <w:kern w:val="0"/>
                <w:sz w:val="24"/>
                <w:szCs w:val="24"/>
              </w:rPr>
            </w:pPr>
            <w:r>
              <w:rPr>
                <w:rFonts w:hint="eastAsia"/>
                <w:kern w:val="0"/>
                <w:sz w:val="24"/>
                <w:szCs w:val="24"/>
              </w:rPr>
              <w:t>6</w:t>
            </w:r>
          </w:p>
        </w:tc>
      </w:tr>
    </w:tbl>
    <w:p w:rsidR="00862EE9" w:rsidRDefault="001020D5">
      <w:pPr>
        <w:spacing w:line="360" w:lineRule="auto"/>
        <w:ind w:firstLineChars="200" w:firstLine="480"/>
        <w:outlineLvl w:val="0"/>
        <w:rPr>
          <w:sz w:val="24"/>
          <w:u w:val="single"/>
        </w:rPr>
      </w:pPr>
      <w:r>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862EE9" w:rsidRDefault="00862EE9">
      <w:pPr>
        <w:spacing w:line="360" w:lineRule="auto"/>
        <w:ind w:firstLineChars="200" w:firstLine="480"/>
        <w:outlineLvl w:val="0"/>
        <w:rPr>
          <w:sz w:val="24"/>
          <w:u w:val="single"/>
        </w:rPr>
      </w:pPr>
    </w:p>
    <w:p w:rsidR="00862EE9" w:rsidRDefault="00862EE9">
      <w:pPr>
        <w:spacing w:line="360" w:lineRule="auto"/>
        <w:ind w:firstLineChars="200" w:firstLine="480"/>
        <w:outlineLvl w:val="0"/>
        <w:rPr>
          <w:sz w:val="24"/>
          <w:u w:val="single"/>
        </w:rPr>
      </w:pPr>
    </w:p>
    <w:p w:rsidR="00862EE9" w:rsidRDefault="001020D5">
      <w:pPr>
        <w:spacing w:line="360" w:lineRule="auto"/>
        <w:ind w:firstLineChars="200" w:firstLine="480"/>
        <w:outlineLvl w:val="0"/>
        <w:rPr>
          <w:sz w:val="24"/>
        </w:rPr>
      </w:pPr>
      <w:r>
        <w:rPr>
          <w:sz w:val="24"/>
          <w:u w:val="single"/>
        </w:rPr>
        <w:br w:type="page"/>
      </w:r>
    </w:p>
    <w:p w:rsidR="00862EE9" w:rsidRDefault="001020D5">
      <w:pPr>
        <w:pStyle w:val="ab"/>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862EE9" w:rsidRDefault="001020D5">
      <w:pPr>
        <w:pStyle w:val="Default"/>
        <w:spacing w:line="360" w:lineRule="auto"/>
        <w:ind w:firstLineChars="200" w:firstLine="480"/>
        <w:jc w:val="both"/>
        <w:rPr>
          <w:rFonts w:ascii="Times New Roman" w:eastAsia="宋体" w:hAnsi="Times New Roman" w:cs="Times New Roman"/>
          <w:color w:val="FF0000"/>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w:t>
      </w:r>
      <w:proofErr w:type="gramStart"/>
      <w:r>
        <w:rPr>
          <w:rFonts w:ascii="Times New Roman" w:eastAsia="宋体" w:hAnsi="Times New Roman" w:cs="Times New Roman"/>
          <w:color w:val="auto"/>
        </w:rPr>
        <w:t>的</w:t>
      </w:r>
      <w:proofErr w:type="gramEnd"/>
      <w:r>
        <w:rPr>
          <w:rFonts w:ascii="Times New Roman" w:eastAsia="宋体" w:hAnsi="Times New Roman" w:cs="Times New Roman"/>
          <w:color w:val="auto"/>
        </w:rPr>
        <w:t>供应商。</w:t>
      </w:r>
    </w:p>
    <w:p w:rsidR="00862EE9" w:rsidRDefault="001020D5">
      <w:pPr>
        <w:pStyle w:val="Default"/>
        <w:spacing w:line="360" w:lineRule="auto"/>
        <w:ind w:firstLineChars="200" w:firstLine="480"/>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w:t>
      </w:r>
      <w:r>
        <w:rPr>
          <w:rFonts w:ascii="Times New Roman" w:eastAsia="宋体" w:hAnsi="Times New Roman" w:cs="Times New Roman"/>
          <w:color w:val="auto"/>
        </w:rPr>
        <w:lastRenderedPageBreak/>
        <w:t>供应商的身份共同参加政府采购。</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62EE9" w:rsidRDefault="001020D5">
      <w:pPr>
        <w:pStyle w:val="Default"/>
        <w:spacing w:line="360" w:lineRule="auto"/>
        <w:ind w:firstLineChars="200" w:firstLine="480"/>
        <w:jc w:val="both"/>
        <w:rPr>
          <w:rFonts w:ascii="Times New Roman" w:eastAsia="宋体" w:hAnsi="Times New Roman" w:cs="Times New Roman"/>
          <w:color w:val="auto"/>
        </w:rPr>
      </w:pPr>
      <w:bookmarkStart w:id="14"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862EE9" w:rsidRDefault="00862EE9">
      <w:pPr>
        <w:pStyle w:val="Default"/>
        <w:spacing w:line="360" w:lineRule="auto"/>
        <w:ind w:firstLineChars="200" w:firstLine="480"/>
        <w:jc w:val="both"/>
        <w:rPr>
          <w:rFonts w:ascii="Times New Roman" w:eastAsia="宋体" w:hAnsi="Times New Roman" w:cs="Times New Roman"/>
          <w:color w:val="auto"/>
        </w:rPr>
      </w:pPr>
    </w:p>
    <w:bookmarkEnd w:id="14"/>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6. </w:t>
      </w:r>
      <w:r>
        <w:rPr>
          <w:rFonts w:ascii="Times New Roman" w:eastAsia="宋体" w:hAnsi="Times New Roman" w:cs="Times New Roman"/>
          <w:color w:val="auto"/>
        </w:rPr>
        <w:t>投标费用</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https://www.ccgp.gov.cn/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lastRenderedPageBreak/>
        <w:t>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针对询问或质疑的答复内容需要修改采购文件的，其修改内容应当以政府采购网发布的更正公告为准。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w:t>
      </w:r>
      <w:r>
        <w:rPr>
          <w:rFonts w:ascii="Times New Roman" w:eastAsia="宋体" w:hAnsi="Times New Roman" w:cs="Times New Roman"/>
          <w:color w:val="auto"/>
        </w:rPr>
        <w:lastRenderedPageBreak/>
        <w:t>于招标要求。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hint="eastAsia"/>
          <w:color w:val="auto"/>
        </w:rPr>
        <w:t>中国</w:t>
      </w:r>
      <w:r>
        <w:rPr>
          <w:rFonts w:ascii="Times New Roman" w:eastAsia="宋体" w:hAnsi="Times New Roman" w:cs="Times New Roman"/>
          <w:color w:val="auto"/>
        </w:rPr>
        <w:t>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13. </w:t>
      </w:r>
      <w:r>
        <w:rPr>
          <w:rFonts w:ascii="Times New Roman" w:eastAsia="宋体" w:hAnsi="Times New Roman" w:cs="Times New Roman"/>
          <w:color w:val="auto"/>
        </w:rPr>
        <w:t>要求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lastRenderedPageBreak/>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862EE9" w:rsidRDefault="001020D5">
      <w:pPr>
        <w:pStyle w:val="Default"/>
        <w:spacing w:line="360" w:lineRule="auto"/>
        <w:ind w:firstLineChars="200" w:firstLine="480"/>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862EE9" w:rsidRDefault="001020D5">
      <w:pPr>
        <w:pStyle w:val="Default"/>
        <w:spacing w:line="360" w:lineRule="auto"/>
        <w:ind w:firstLineChars="200" w:firstLine="480"/>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）货物主要技术性能的详细描述；</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21.4 </w:t>
      </w:r>
      <w:r>
        <w:rPr>
          <w:rFonts w:ascii="Times New Roman" w:eastAsia="宋体" w:hAnsi="Times New Roman" w:cs="Times New Roman" w:hint="eastAsia"/>
          <w:color w:val="auto"/>
        </w:rPr>
        <w:t>文件中的</w:t>
      </w:r>
      <w:proofErr w:type="gramStart"/>
      <w:r>
        <w:rPr>
          <w:rFonts w:ascii="Times New Roman" w:eastAsia="宋体" w:hAnsi="Times New Roman" w:cs="Times New Roman" w:hint="eastAsia"/>
          <w:color w:val="auto"/>
        </w:rPr>
        <w:t>电子件指扫描</w:t>
      </w:r>
      <w:proofErr w:type="gramEnd"/>
      <w:r>
        <w:rPr>
          <w:rFonts w:ascii="Times New Roman" w:eastAsia="宋体" w:hAnsi="Times New Roman" w:cs="Times New Roman" w:hint="eastAsia"/>
          <w:color w:val="auto"/>
        </w:rPr>
        <w:t>件、电子证照、照片等形式电子文件；要求第三方出具的盖章件原件（如联合协议、分包意向协议、制造商授权书等），投标文件中应使用原件的电子件。</w:t>
      </w:r>
    </w:p>
    <w:p w:rsidR="00862EE9" w:rsidRDefault="00862EE9">
      <w:pPr>
        <w:pStyle w:val="Default"/>
        <w:spacing w:line="360" w:lineRule="auto"/>
        <w:ind w:firstLineChars="200" w:firstLine="480"/>
        <w:jc w:val="both"/>
        <w:rPr>
          <w:rFonts w:ascii="Times New Roman" w:eastAsia="宋体" w:hAnsi="Times New Roman" w:cs="Times New Roman"/>
          <w:color w:val="auto"/>
        </w:rPr>
      </w:pP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装包及使用说明》要求的文件检查方法进行检查，确保投标文件上传准确、有效。</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lastRenderedPageBreak/>
        <w:t xml:space="preserve">24. </w:t>
      </w:r>
      <w:r>
        <w:rPr>
          <w:rFonts w:ascii="Times New Roman" w:eastAsia="宋体" w:hAnsi="Times New Roman" w:cs="Times New Roman"/>
          <w:color w:val="auto"/>
        </w:rPr>
        <w:t>投标人须承诺接受电子投标的方式，并自行承担由此带来的废标、无效投标的风险。</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862EE9" w:rsidRDefault="00862EE9">
      <w:pPr>
        <w:pStyle w:val="Default"/>
        <w:spacing w:line="360" w:lineRule="auto"/>
        <w:ind w:firstLineChars="200" w:firstLine="480"/>
        <w:jc w:val="both"/>
        <w:rPr>
          <w:rFonts w:ascii="Times New Roman" w:eastAsia="宋体" w:hAnsi="Times New Roman" w:cs="Times New Roman"/>
          <w:color w:val="auto"/>
        </w:rPr>
      </w:pP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而使其投标成为响应性的投标。如出现下列情况之一的，其投标将被拒绝或中标无效：</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w:t>
      </w:r>
      <w:r>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862EE9" w:rsidRDefault="001020D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62EE9" w:rsidRDefault="001020D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号）的要求，评标委员会启动异常低价投标审查程序，</w:t>
      </w:r>
      <w:r>
        <w:rPr>
          <w:rFonts w:ascii="Times New Roman" w:eastAsia="宋体" w:hAnsi="Times New Roman" w:cs="Times New Roman"/>
          <w:color w:val="auto"/>
        </w:rPr>
        <w:t>应当要求相关供应商在评审现场合理的时间内对投标价格</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862EE9" w:rsidRDefault="001020D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862EE9" w:rsidRDefault="001020D5">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862EE9" w:rsidRDefault="001020D5">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w:t>
      </w:r>
      <w:proofErr w:type="gramStart"/>
      <w:r>
        <w:rPr>
          <w:rFonts w:ascii="Times New Roman" w:eastAsia="宋体" w:hAnsi="Times New Roman" w:cs="Times New Roman"/>
          <w:color w:val="auto"/>
        </w:rPr>
        <w:t>一</w:t>
      </w:r>
      <w:proofErr w:type="gramEnd"/>
      <w:r>
        <w:rPr>
          <w:rFonts w:ascii="Times New Roman" w:eastAsia="宋体" w:hAnsi="Times New Roman" w:cs="Times New Roman"/>
          <w:color w:val="auto"/>
        </w:rPr>
        <w:t>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862EE9" w:rsidRDefault="001020D5">
      <w:pPr>
        <w:spacing w:line="360" w:lineRule="auto"/>
        <w:ind w:firstLineChars="200" w:firstLine="480"/>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862EE9" w:rsidRDefault="001020D5">
      <w:pPr>
        <w:pStyle w:val="Default"/>
        <w:spacing w:line="360" w:lineRule="auto"/>
        <w:ind w:firstLineChars="200" w:firstLine="480"/>
        <w:rPr>
          <w:rFonts w:ascii="Times New Roman" w:hAnsi="Times New Roman" w:cs="Times New Roman"/>
        </w:rPr>
      </w:pPr>
      <w:r>
        <w:rPr>
          <w:rFonts w:ascii="Times New Roman" w:hAnsi="Times New Roman" w:cs="Times New Roman"/>
        </w:rPr>
        <w:t>（</w:t>
      </w:r>
      <w:r>
        <w:rPr>
          <w:rFonts w:ascii="Times New Roman" w:hAnsi="Times New Roman" w:cs="Times New Roman"/>
        </w:rPr>
        <w:t>2</w:t>
      </w:r>
      <w:r>
        <w:rPr>
          <w:rFonts w:ascii="Times New Roman" w:hAnsi="Times New Roman" w:cs="Times New Roman"/>
        </w:rPr>
        <w:t>）采用综合评分法的采购项目，提供相同品牌产品且通过资格审查、符合性审查的不同投标人参加同一合同项下投标的，按一家投标人计算，评审后得</w:t>
      </w:r>
      <w:r>
        <w:rPr>
          <w:rFonts w:ascii="Times New Roman" w:hAnsi="Times New Roman" w:cs="Times New Roman"/>
        </w:rPr>
        <w:lastRenderedPageBreak/>
        <w:t>分最高的同品牌投标人获得中标人推荐资格；评审得分相同的，由采购人自行选取一个投标人获得中标人推荐资格，其他同品牌投标人不作为中标候选人。</w:t>
      </w:r>
    </w:p>
    <w:p w:rsidR="00862EE9" w:rsidRDefault="00862EE9">
      <w:pPr>
        <w:pStyle w:val="Default"/>
        <w:spacing w:line="360" w:lineRule="auto"/>
        <w:ind w:firstLineChars="200" w:firstLine="480"/>
        <w:rPr>
          <w:rFonts w:ascii="Times New Roman" w:eastAsia="宋体" w:hAnsi="Times New Roman" w:cs="Times New Roman"/>
          <w:color w:val="auto"/>
        </w:rPr>
      </w:pPr>
    </w:p>
    <w:p w:rsidR="00862EE9" w:rsidRDefault="001020D5">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w:t>
      </w:r>
      <w:r>
        <w:rPr>
          <w:rFonts w:ascii="Times New Roman" w:eastAsia="宋体" w:hAnsi="Times New Roman" w:cs="Times New Roman" w:hint="eastAsia"/>
          <w:color w:val="auto"/>
        </w:rPr>
        <w:lastRenderedPageBreak/>
        <w:t>依据，且为合同的组成部分。</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862EE9" w:rsidRDefault="001020D5">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62EE9" w:rsidRDefault="001020D5">
      <w:pPr>
        <w:pStyle w:val="Default"/>
        <w:spacing w:line="360" w:lineRule="auto"/>
        <w:ind w:firstLineChars="200" w:firstLine="480"/>
        <w:jc w:val="both"/>
        <w:rPr>
          <w:b/>
          <w:bCs/>
          <w:kern w:val="28"/>
          <w:sz w:val="32"/>
          <w:szCs w:val="32"/>
        </w:rPr>
      </w:pPr>
      <w:r>
        <w:br w:type="page"/>
      </w:r>
    </w:p>
    <w:p w:rsidR="00862EE9" w:rsidRDefault="001020D5">
      <w:pPr>
        <w:pStyle w:val="ab"/>
        <w:rPr>
          <w:rFonts w:ascii="Times New Roman" w:hAnsi="Times New Roman"/>
        </w:rPr>
      </w:pPr>
      <w:r>
        <w:rPr>
          <w:rFonts w:ascii="Times New Roman" w:hAnsi="Times New Roman" w:hint="eastAsia"/>
        </w:rPr>
        <w:lastRenderedPageBreak/>
        <w:t>第四部分</w:t>
      </w:r>
      <w:r>
        <w:rPr>
          <w:rFonts w:ascii="Times New Roman" w:hAnsi="Times New Roman" w:hint="eastAsia"/>
        </w:rPr>
        <w:t xml:space="preserve">  </w:t>
      </w:r>
      <w:r>
        <w:rPr>
          <w:rFonts w:ascii="Times New Roman" w:hAnsi="Times New Roman" w:hint="eastAsia"/>
        </w:rPr>
        <w:t>合同条款</w:t>
      </w:r>
    </w:p>
    <w:p w:rsidR="00862EE9" w:rsidRDefault="00862EE9">
      <w:pPr>
        <w:pStyle w:val="a4"/>
        <w:spacing w:after="0"/>
        <w:jc w:val="center"/>
        <w:rPr>
          <w:b/>
          <w:bCs/>
          <w:spacing w:val="-20"/>
          <w:kern w:val="44"/>
          <w:sz w:val="48"/>
          <w:szCs w:val="48"/>
        </w:rPr>
      </w:pPr>
    </w:p>
    <w:p w:rsidR="00862EE9" w:rsidRDefault="00862EE9">
      <w:pPr>
        <w:pStyle w:val="a4"/>
        <w:spacing w:after="0"/>
        <w:jc w:val="center"/>
        <w:rPr>
          <w:b/>
          <w:bCs/>
          <w:spacing w:val="-20"/>
          <w:kern w:val="44"/>
          <w:sz w:val="48"/>
          <w:szCs w:val="48"/>
        </w:rPr>
      </w:pPr>
    </w:p>
    <w:p w:rsidR="00862EE9" w:rsidRDefault="00862EE9">
      <w:pPr>
        <w:pStyle w:val="a4"/>
        <w:spacing w:after="0"/>
        <w:jc w:val="center"/>
        <w:rPr>
          <w:b/>
          <w:bCs/>
          <w:spacing w:val="-20"/>
          <w:kern w:val="44"/>
          <w:sz w:val="48"/>
          <w:szCs w:val="48"/>
        </w:rPr>
      </w:pPr>
    </w:p>
    <w:p w:rsidR="00862EE9" w:rsidRDefault="001020D5">
      <w:pPr>
        <w:pStyle w:val="a4"/>
        <w:spacing w:after="0"/>
        <w:jc w:val="center"/>
        <w:rPr>
          <w:b/>
          <w:bCs/>
          <w:spacing w:val="-20"/>
          <w:kern w:val="44"/>
          <w:sz w:val="48"/>
          <w:szCs w:val="48"/>
        </w:rPr>
      </w:pPr>
      <w:r>
        <w:rPr>
          <w:b/>
          <w:bCs/>
          <w:spacing w:val="-20"/>
          <w:kern w:val="44"/>
          <w:sz w:val="48"/>
          <w:szCs w:val="48"/>
        </w:rPr>
        <w:t>政府采购货物买卖合同</w:t>
      </w:r>
    </w:p>
    <w:p w:rsidR="00862EE9" w:rsidRDefault="00862EE9">
      <w:pPr>
        <w:rPr>
          <w:b/>
          <w:bCs/>
          <w:spacing w:val="-20"/>
          <w:kern w:val="44"/>
          <w:sz w:val="40"/>
          <w:szCs w:val="40"/>
        </w:rPr>
      </w:pPr>
    </w:p>
    <w:p w:rsidR="00862EE9" w:rsidRDefault="00862EE9">
      <w:pPr>
        <w:rPr>
          <w:b/>
          <w:bCs/>
          <w:spacing w:val="-20"/>
          <w:kern w:val="44"/>
          <w:sz w:val="40"/>
          <w:szCs w:val="40"/>
        </w:rPr>
      </w:pPr>
    </w:p>
    <w:p w:rsidR="00862EE9" w:rsidRDefault="00862EE9">
      <w:pPr>
        <w:rPr>
          <w:b/>
          <w:bCs/>
          <w:spacing w:val="-20"/>
          <w:kern w:val="44"/>
          <w:sz w:val="40"/>
          <w:szCs w:val="40"/>
        </w:rPr>
      </w:pPr>
    </w:p>
    <w:p w:rsidR="00862EE9" w:rsidRDefault="001020D5">
      <w:pPr>
        <w:spacing w:line="360" w:lineRule="auto"/>
        <w:ind w:leftChars="200" w:left="420"/>
        <w:rPr>
          <w:sz w:val="32"/>
          <w:szCs w:val="32"/>
        </w:rPr>
      </w:pPr>
      <w:r>
        <w:rPr>
          <w:kern w:val="0"/>
          <w:sz w:val="32"/>
          <w:szCs w:val="32"/>
        </w:rPr>
        <w:t>项目名称：</w:t>
      </w:r>
      <w:r>
        <w:rPr>
          <w:sz w:val="32"/>
          <w:szCs w:val="32"/>
          <w:u w:val="single"/>
        </w:rPr>
        <w:t xml:space="preserve">                             </w:t>
      </w:r>
    </w:p>
    <w:p w:rsidR="00862EE9" w:rsidRDefault="001020D5">
      <w:pPr>
        <w:spacing w:line="360" w:lineRule="auto"/>
        <w:ind w:leftChars="200" w:left="420"/>
        <w:rPr>
          <w:sz w:val="32"/>
          <w:szCs w:val="32"/>
          <w:u w:val="single"/>
        </w:rPr>
      </w:pPr>
      <w:r>
        <w:rPr>
          <w:sz w:val="32"/>
          <w:szCs w:val="32"/>
        </w:rPr>
        <w:t>合同编号：</w:t>
      </w:r>
      <w:r>
        <w:rPr>
          <w:sz w:val="32"/>
          <w:szCs w:val="32"/>
          <w:u w:val="single"/>
        </w:rPr>
        <w:t xml:space="preserve">                             </w:t>
      </w:r>
    </w:p>
    <w:p w:rsidR="00862EE9" w:rsidRDefault="001020D5">
      <w:pPr>
        <w:spacing w:line="360" w:lineRule="auto"/>
        <w:ind w:leftChars="200" w:left="420"/>
        <w:rPr>
          <w:sz w:val="32"/>
          <w:szCs w:val="32"/>
        </w:rPr>
      </w:pPr>
      <w:r>
        <w:rPr>
          <w:sz w:val="32"/>
          <w:szCs w:val="32"/>
        </w:rPr>
        <w:t>甲</w:t>
      </w:r>
      <w:r>
        <w:rPr>
          <w:sz w:val="32"/>
          <w:szCs w:val="32"/>
        </w:rPr>
        <w:t xml:space="preserve">    </w:t>
      </w:r>
      <w:r>
        <w:rPr>
          <w:sz w:val="32"/>
          <w:szCs w:val="32"/>
        </w:rPr>
        <w:t>方：</w:t>
      </w:r>
      <w:r>
        <w:rPr>
          <w:sz w:val="32"/>
          <w:szCs w:val="32"/>
          <w:u w:val="single"/>
        </w:rPr>
        <w:t xml:space="preserve">                             </w:t>
      </w:r>
    </w:p>
    <w:p w:rsidR="00862EE9" w:rsidRDefault="001020D5">
      <w:pPr>
        <w:spacing w:line="360" w:lineRule="auto"/>
        <w:ind w:leftChars="200" w:left="420"/>
        <w:rPr>
          <w:sz w:val="32"/>
          <w:szCs w:val="32"/>
          <w:u w:val="single"/>
        </w:rPr>
      </w:pPr>
      <w:r>
        <w:rPr>
          <w:sz w:val="32"/>
          <w:szCs w:val="32"/>
        </w:rPr>
        <w:t>乙</w:t>
      </w:r>
      <w:r>
        <w:rPr>
          <w:sz w:val="32"/>
          <w:szCs w:val="32"/>
        </w:rPr>
        <w:t xml:space="preserve">    </w:t>
      </w:r>
      <w:r>
        <w:rPr>
          <w:sz w:val="32"/>
          <w:szCs w:val="32"/>
        </w:rPr>
        <w:t>方：</w:t>
      </w:r>
      <w:r>
        <w:rPr>
          <w:sz w:val="32"/>
          <w:szCs w:val="32"/>
          <w:u w:val="single"/>
        </w:rPr>
        <w:t xml:space="preserve">                             </w:t>
      </w:r>
    </w:p>
    <w:p w:rsidR="00862EE9" w:rsidRDefault="001020D5">
      <w:pPr>
        <w:spacing w:line="360" w:lineRule="auto"/>
        <w:ind w:leftChars="200" w:left="420"/>
        <w:rPr>
          <w:sz w:val="32"/>
          <w:szCs w:val="32"/>
        </w:rPr>
      </w:pPr>
      <w:r>
        <w:rPr>
          <w:sz w:val="32"/>
          <w:szCs w:val="32"/>
        </w:rPr>
        <w:t>签订时间：</w:t>
      </w:r>
      <w:r>
        <w:rPr>
          <w:sz w:val="32"/>
          <w:szCs w:val="32"/>
          <w:u w:val="single"/>
        </w:rPr>
        <w:t xml:space="preserve">                             </w:t>
      </w:r>
    </w:p>
    <w:p w:rsidR="00862EE9" w:rsidRDefault="00862EE9">
      <w:pPr>
        <w:rPr>
          <w:szCs w:val="24"/>
        </w:rPr>
      </w:pPr>
    </w:p>
    <w:p w:rsidR="00862EE9" w:rsidRDefault="001020D5">
      <w:pPr>
        <w:rPr>
          <w:rFonts w:eastAsia="黑体"/>
          <w:sz w:val="44"/>
          <w:szCs w:val="44"/>
        </w:rPr>
      </w:pPr>
      <w:r>
        <w:rPr>
          <w:rFonts w:eastAsia="黑体"/>
          <w:sz w:val="44"/>
          <w:szCs w:val="44"/>
        </w:rPr>
        <w:br w:type="page"/>
      </w:r>
    </w:p>
    <w:p w:rsidR="00862EE9" w:rsidRDefault="00862EE9">
      <w:pPr>
        <w:rPr>
          <w:rFonts w:eastAsia="黑体"/>
          <w:sz w:val="44"/>
          <w:szCs w:val="44"/>
        </w:rPr>
      </w:pPr>
    </w:p>
    <w:p w:rsidR="00862EE9" w:rsidRDefault="00862EE9">
      <w:pPr>
        <w:rPr>
          <w:rFonts w:eastAsia="黑体"/>
          <w:sz w:val="44"/>
          <w:szCs w:val="44"/>
        </w:rPr>
      </w:pPr>
    </w:p>
    <w:p w:rsidR="00862EE9" w:rsidRDefault="001020D5">
      <w:pPr>
        <w:jc w:val="center"/>
        <w:rPr>
          <w:rFonts w:eastAsia="黑体"/>
          <w:sz w:val="44"/>
          <w:szCs w:val="44"/>
        </w:rPr>
      </w:pPr>
      <w:r>
        <w:rPr>
          <w:rFonts w:eastAsia="黑体"/>
          <w:sz w:val="44"/>
          <w:szCs w:val="44"/>
        </w:rPr>
        <w:t>使</w:t>
      </w:r>
      <w:r>
        <w:rPr>
          <w:rFonts w:eastAsia="黑体"/>
          <w:sz w:val="44"/>
          <w:szCs w:val="44"/>
        </w:rPr>
        <w:t xml:space="preserve"> </w:t>
      </w:r>
      <w:r>
        <w:rPr>
          <w:rFonts w:eastAsia="黑体"/>
          <w:sz w:val="44"/>
          <w:szCs w:val="44"/>
        </w:rPr>
        <w:t>用</w:t>
      </w:r>
      <w:r>
        <w:rPr>
          <w:rFonts w:eastAsia="黑体"/>
          <w:sz w:val="44"/>
          <w:szCs w:val="44"/>
        </w:rPr>
        <w:t xml:space="preserve"> </w:t>
      </w:r>
      <w:r>
        <w:rPr>
          <w:rFonts w:eastAsia="黑体"/>
          <w:sz w:val="44"/>
          <w:szCs w:val="44"/>
        </w:rPr>
        <w:t>说</w:t>
      </w:r>
      <w:r>
        <w:rPr>
          <w:rFonts w:eastAsia="黑体"/>
          <w:sz w:val="44"/>
          <w:szCs w:val="44"/>
        </w:rPr>
        <w:t xml:space="preserve"> </w:t>
      </w:r>
      <w:r>
        <w:rPr>
          <w:rFonts w:eastAsia="黑体"/>
          <w:sz w:val="44"/>
          <w:szCs w:val="44"/>
        </w:rPr>
        <w:t>明</w:t>
      </w:r>
    </w:p>
    <w:p w:rsidR="00862EE9" w:rsidRDefault="00862EE9">
      <w:pPr>
        <w:ind w:firstLineChars="200" w:firstLine="640"/>
        <w:rPr>
          <w:rFonts w:eastAsia="仿宋_GB2312"/>
          <w:sz w:val="32"/>
          <w:szCs w:val="32"/>
        </w:rPr>
      </w:pPr>
    </w:p>
    <w:p w:rsidR="00862EE9" w:rsidRDefault="001020D5">
      <w:pPr>
        <w:ind w:firstLineChars="200" w:firstLine="640"/>
        <w:rPr>
          <w:rFonts w:eastAsia="仿宋_GB2312"/>
          <w:sz w:val="32"/>
          <w:szCs w:val="32"/>
        </w:rPr>
      </w:pPr>
      <w:r>
        <w:rPr>
          <w:rFonts w:eastAsia="仿宋_GB2312"/>
          <w:sz w:val="32"/>
          <w:szCs w:val="32"/>
        </w:rPr>
        <w:t>1.</w:t>
      </w:r>
      <w:r>
        <w:rPr>
          <w:rFonts w:eastAsia="仿宋_GB2312"/>
          <w:sz w:val="32"/>
          <w:szCs w:val="32"/>
        </w:rPr>
        <w:t>本合同标准文本适用于购买现成货物的采购项目，不包括需要供应商定制开发、创新研发的货物采购项目。</w:t>
      </w:r>
    </w:p>
    <w:p w:rsidR="00862EE9" w:rsidRDefault="001020D5">
      <w:pPr>
        <w:rPr>
          <w:rFonts w:eastAsia="黑体"/>
          <w:sz w:val="44"/>
          <w:szCs w:val="44"/>
        </w:rPr>
      </w:pPr>
      <w:r>
        <w:rPr>
          <w:rFonts w:eastAsia="黑体"/>
          <w:sz w:val="44"/>
          <w:szCs w:val="44"/>
        </w:rPr>
        <w:t xml:space="preserve">   </w:t>
      </w:r>
      <w:r>
        <w:rPr>
          <w:rFonts w:eastAsia="仿宋_GB2312"/>
          <w:sz w:val="32"/>
          <w:szCs w:val="32"/>
        </w:rPr>
        <w:t>2.</w:t>
      </w:r>
      <w:r>
        <w:rPr>
          <w:rFonts w:eastAsia="仿宋_GB2312"/>
          <w:sz w:val="32"/>
          <w:szCs w:val="32"/>
        </w:rPr>
        <w:t>本合同标准文本为政府采购货物买卖合同编制提供参考，可以结合采购项目具体情况，对文本作必要的调整修订后使用。</w:t>
      </w:r>
    </w:p>
    <w:p w:rsidR="00862EE9" w:rsidRDefault="001020D5">
      <w:pPr>
        <w:ind w:firstLineChars="200" w:firstLine="640"/>
        <w:rPr>
          <w:rFonts w:eastAsia="仿宋_GB2312"/>
          <w:sz w:val="32"/>
          <w:szCs w:val="32"/>
        </w:rPr>
      </w:pPr>
      <w:r>
        <w:rPr>
          <w:rFonts w:eastAsia="仿宋_GB2312"/>
          <w:sz w:val="32"/>
          <w:szCs w:val="32"/>
        </w:rPr>
        <w:t>3.</w:t>
      </w:r>
      <w:r>
        <w:rPr>
          <w:rFonts w:eastAsia="仿宋_GB2312"/>
          <w:sz w:val="32"/>
          <w:szCs w:val="32"/>
        </w:rPr>
        <w:t>本合同标准文本各条款中，如涉及填写多家供应商、制造商，多种采购标的、分包主要内容等信息的，可根据采购项目具体情况添加信息项。</w:t>
      </w:r>
    </w:p>
    <w:p w:rsidR="00862EE9" w:rsidRDefault="00862EE9">
      <w:pPr>
        <w:widowControl/>
        <w:jc w:val="left"/>
        <w:rPr>
          <w:rFonts w:eastAsia="黑体"/>
          <w:sz w:val="44"/>
          <w:szCs w:val="44"/>
        </w:rPr>
        <w:sectPr w:rsidR="00862EE9">
          <w:footerReference w:type="default" r:id="rId14"/>
          <w:pgSz w:w="11906" w:h="16838"/>
          <w:pgMar w:top="1440" w:right="1800" w:bottom="1440" w:left="1800" w:header="851" w:footer="992" w:gutter="0"/>
          <w:pgNumType w:start="1"/>
          <w:cols w:space="720"/>
          <w:docGrid w:type="lines" w:linePitch="312"/>
        </w:sectPr>
      </w:pPr>
    </w:p>
    <w:p w:rsidR="00862EE9" w:rsidRDefault="00862EE9">
      <w:pPr>
        <w:pStyle w:val="2"/>
        <w:adjustRightInd w:val="0"/>
        <w:snapToGrid w:val="0"/>
        <w:spacing w:line="400" w:lineRule="exact"/>
        <w:jc w:val="center"/>
        <w:rPr>
          <w:rFonts w:ascii="Times New Roman" w:eastAsia="黑体" w:hAnsi="Times New Roman" w:cs="Times New Roman"/>
          <w:sz w:val="28"/>
          <w:szCs w:val="28"/>
        </w:rPr>
      </w:pPr>
      <w:bookmarkStart w:id="15" w:name="_Toc22209"/>
    </w:p>
    <w:p w:rsidR="00862EE9" w:rsidRDefault="001020D5">
      <w:pPr>
        <w:pStyle w:val="2"/>
        <w:adjustRightInd w:val="0"/>
        <w:snapToGrid w:val="0"/>
        <w:spacing w:line="400" w:lineRule="exact"/>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t>第一节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政府采购合同协议书</w:t>
      </w:r>
      <w:bookmarkEnd w:id="15"/>
    </w:p>
    <w:p w:rsidR="00862EE9" w:rsidRDefault="00862EE9">
      <w:pPr>
        <w:pStyle w:val="2"/>
        <w:adjustRightInd w:val="0"/>
        <w:snapToGrid w:val="0"/>
        <w:spacing w:line="400" w:lineRule="exact"/>
        <w:jc w:val="center"/>
        <w:rPr>
          <w:rFonts w:ascii="Times New Roman" w:eastAsia="黑体" w:hAnsi="Times New Roman" w:cs="Times New Roman"/>
          <w:b w:val="0"/>
          <w:bCs w:val="0"/>
          <w:sz w:val="28"/>
          <w:szCs w:val="28"/>
        </w:rPr>
      </w:pPr>
    </w:p>
    <w:p w:rsidR="00862EE9" w:rsidRDefault="001020D5">
      <w:pPr>
        <w:adjustRightInd w:val="0"/>
        <w:snapToGrid w:val="0"/>
        <w:spacing w:line="400" w:lineRule="exact"/>
        <w:rPr>
          <w:sz w:val="24"/>
          <w:szCs w:val="24"/>
        </w:rPr>
      </w:pPr>
      <w:r>
        <w:rPr>
          <w:sz w:val="24"/>
          <w:szCs w:val="24"/>
        </w:rPr>
        <w:t>甲方（全称）：</w:t>
      </w:r>
      <w:r>
        <w:rPr>
          <w:sz w:val="24"/>
          <w:szCs w:val="24"/>
          <w:u w:val="single"/>
        </w:rPr>
        <w:t xml:space="preserve">                        </w:t>
      </w:r>
      <w:r>
        <w:rPr>
          <w:sz w:val="24"/>
          <w:szCs w:val="24"/>
        </w:rPr>
        <w:t>（采购人、受采购人委托签订合同的单位或采购</w:t>
      </w:r>
      <w:r>
        <w:rPr>
          <w:sz w:val="24"/>
          <w:szCs w:val="24"/>
        </w:rPr>
        <w:tab/>
        <w:t xml:space="preserve">                                   </w:t>
      </w:r>
      <w:r>
        <w:rPr>
          <w:sz w:val="24"/>
          <w:szCs w:val="24"/>
        </w:rPr>
        <w:t>文件约定的合同甲方）</w:t>
      </w:r>
    </w:p>
    <w:p w:rsidR="00862EE9" w:rsidRDefault="001020D5">
      <w:pPr>
        <w:adjustRightInd w:val="0"/>
        <w:snapToGrid w:val="0"/>
        <w:spacing w:line="400" w:lineRule="exact"/>
        <w:rPr>
          <w:sz w:val="24"/>
          <w:szCs w:val="24"/>
        </w:rPr>
      </w:pPr>
      <w:r>
        <w:rPr>
          <w:sz w:val="24"/>
          <w:szCs w:val="24"/>
        </w:rPr>
        <w:t>乙方</w:t>
      </w:r>
      <w:r>
        <w:rPr>
          <w:sz w:val="24"/>
          <w:szCs w:val="24"/>
        </w:rPr>
        <w:t>1</w:t>
      </w:r>
      <w:r>
        <w:rPr>
          <w:sz w:val="24"/>
          <w:szCs w:val="24"/>
        </w:rPr>
        <w:t>（全称）：</w:t>
      </w:r>
      <w:r>
        <w:rPr>
          <w:sz w:val="24"/>
          <w:szCs w:val="24"/>
          <w:u w:val="single"/>
        </w:rPr>
        <w:t xml:space="preserve">                       </w:t>
      </w:r>
      <w:r>
        <w:rPr>
          <w:sz w:val="24"/>
          <w:szCs w:val="24"/>
        </w:rPr>
        <w:t>（供应商）</w:t>
      </w:r>
    </w:p>
    <w:p w:rsidR="00862EE9" w:rsidRDefault="001020D5">
      <w:pPr>
        <w:adjustRightInd w:val="0"/>
        <w:snapToGrid w:val="0"/>
        <w:spacing w:line="400" w:lineRule="exact"/>
        <w:rPr>
          <w:sz w:val="24"/>
          <w:szCs w:val="24"/>
        </w:rPr>
      </w:pPr>
      <w:r>
        <w:rPr>
          <w:sz w:val="24"/>
          <w:szCs w:val="24"/>
        </w:rPr>
        <w:t>乙方</w:t>
      </w:r>
      <w:r>
        <w:rPr>
          <w:sz w:val="24"/>
          <w:szCs w:val="24"/>
        </w:rPr>
        <w:t>2</w:t>
      </w:r>
      <w:r>
        <w:rPr>
          <w:sz w:val="24"/>
          <w:szCs w:val="24"/>
        </w:rPr>
        <w:t>（全称）：</w:t>
      </w:r>
      <w:r>
        <w:rPr>
          <w:sz w:val="24"/>
          <w:szCs w:val="24"/>
          <w:u w:val="single"/>
        </w:rPr>
        <w:t xml:space="preserve">                        </w:t>
      </w:r>
      <w:r>
        <w:rPr>
          <w:sz w:val="24"/>
          <w:szCs w:val="24"/>
        </w:rPr>
        <w:t>（联合体成员供应商或其他合同主体）（如有）</w:t>
      </w:r>
    </w:p>
    <w:p w:rsidR="00862EE9" w:rsidRDefault="001020D5">
      <w:pPr>
        <w:adjustRightInd w:val="0"/>
        <w:snapToGrid w:val="0"/>
        <w:spacing w:line="400" w:lineRule="exact"/>
        <w:rPr>
          <w:sz w:val="24"/>
          <w:szCs w:val="24"/>
        </w:rPr>
      </w:pPr>
      <w:r>
        <w:rPr>
          <w:sz w:val="24"/>
          <w:szCs w:val="24"/>
        </w:rPr>
        <w:t>乙方</w:t>
      </w:r>
      <w:r>
        <w:rPr>
          <w:sz w:val="24"/>
          <w:szCs w:val="24"/>
        </w:rPr>
        <w:t>3</w:t>
      </w:r>
      <w:r>
        <w:rPr>
          <w:sz w:val="24"/>
          <w:szCs w:val="24"/>
        </w:rPr>
        <w:t>（全称）</w:t>
      </w:r>
      <w:r>
        <w:rPr>
          <w:sz w:val="24"/>
          <w:szCs w:val="24"/>
          <w:u w:val="single"/>
        </w:rPr>
        <w:t xml:space="preserve">                          </w:t>
      </w:r>
      <w:r>
        <w:rPr>
          <w:sz w:val="24"/>
          <w:szCs w:val="24"/>
        </w:rPr>
        <w:t>（联合体成员供应商或其他合同主体）（如有）</w:t>
      </w:r>
    </w:p>
    <w:p w:rsidR="00862EE9" w:rsidRDefault="00862EE9">
      <w:pPr>
        <w:spacing w:line="400" w:lineRule="exact"/>
        <w:rPr>
          <w:sz w:val="24"/>
          <w:szCs w:val="24"/>
        </w:rPr>
      </w:pPr>
    </w:p>
    <w:p w:rsidR="00862EE9" w:rsidRDefault="001020D5" w:rsidP="00396B01">
      <w:pPr>
        <w:pStyle w:val="a5"/>
        <w:adjustRightInd w:val="0"/>
        <w:snapToGrid w:val="0"/>
        <w:spacing w:line="400" w:lineRule="exact"/>
        <w:ind w:firstLineChars="200" w:firstLine="446"/>
      </w:pPr>
      <w: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项目信息</w:t>
      </w:r>
    </w:p>
    <w:p w:rsidR="00862EE9" w:rsidRDefault="001020D5" w:rsidP="00396B01">
      <w:pPr>
        <w:pStyle w:val="a5"/>
        <w:numPr>
          <w:ilvl w:val="0"/>
          <w:numId w:val="2"/>
        </w:numPr>
        <w:tabs>
          <w:tab w:val="clear" w:pos="480"/>
        </w:tabs>
        <w:adjustRightInd w:val="0"/>
        <w:snapToGrid w:val="0"/>
        <w:spacing w:line="360" w:lineRule="auto"/>
        <w:ind w:firstLineChars="200" w:firstLine="446"/>
        <w:jc w:val="both"/>
        <w:rPr>
          <w:u w:val="single"/>
        </w:rPr>
      </w:pPr>
      <w:r>
        <w:t>采购项目名称：</w:t>
      </w:r>
      <w:r>
        <w:rPr>
          <w:u w:val="single"/>
        </w:rPr>
        <w:t xml:space="preserve">                                          </w:t>
      </w:r>
    </w:p>
    <w:p w:rsidR="00862EE9" w:rsidRDefault="001020D5">
      <w:pPr>
        <w:pStyle w:val="a5"/>
        <w:tabs>
          <w:tab w:val="left" w:pos="999"/>
        </w:tabs>
        <w:adjustRightInd w:val="0"/>
        <w:snapToGrid w:val="0"/>
        <w:spacing w:line="360" w:lineRule="auto"/>
      </w:pPr>
      <w:r>
        <w:t xml:space="preserve">         采购项目编号：</w:t>
      </w:r>
      <w:r>
        <w:rPr>
          <w:u w:val="single"/>
        </w:rPr>
        <w:t xml:space="preserve">                                          </w:t>
      </w:r>
    </w:p>
    <w:p w:rsidR="00862EE9" w:rsidRDefault="001020D5" w:rsidP="00396B01">
      <w:pPr>
        <w:pStyle w:val="a5"/>
        <w:adjustRightInd w:val="0"/>
        <w:snapToGrid w:val="0"/>
        <w:spacing w:line="360" w:lineRule="auto"/>
        <w:ind w:firstLineChars="200" w:firstLine="446"/>
      </w:pPr>
      <w:r>
        <w:t>（2）采购计划编号：</w:t>
      </w:r>
      <w:r>
        <w:rPr>
          <w:u w:val="single"/>
        </w:rPr>
        <w:t xml:space="preserve">                                          </w:t>
      </w:r>
      <w:r>
        <w:t xml:space="preserve"> </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）项目内容：</w:t>
      </w:r>
    </w:p>
    <w:p w:rsidR="00862EE9" w:rsidRDefault="001020D5" w:rsidP="00396B01">
      <w:pPr>
        <w:adjustRightInd w:val="0"/>
        <w:snapToGrid w:val="0"/>
        <w:spacing w:line="360" w:lineRule="auto"/>
        <w:ind w:firstLineChars="200" w:firstLine="446"/>
        <w:rPr>
          <w:sz w:val="24"/>
          <w:szCs w:val="24"/>
        </w:rPr>
      </w:pPr>
      <w:r>
        <w:rPr>
          <w:sz w:val="24"/>
          <w:szCs w:val="24"/>
        </w:rPr>
        <w:t xml:space="preserve">     </w:t>
      </w:r>
      <w:r>
        <w:rPr>
          <w:sz w:val="24"/>
          <w:szCs w:val="24"/>
        </w:rPr>
        <w:t>采购标的及数量（台</w:t>
      </w:r>
      <w:r>
        <w:rPr>
          <w:sz w:val="24"/>
          <w:szCs w:val="24"/>
        </w:rPr>
        <w:t>/</w:t>
      </w:r>
      <w:r>
        <w:rPr>
          <w:sz w:val="24"/>
          <w:szCs w:val="24"/>
        </w:rPr>
        <w:t>套</w:t>
      </w:r>
      <w:r>
        <w:rPr>
          <w:sz w:val="24"/>
          <w:szCs w:val="24"/>
          <w:lang w:val="en"/>
        </w:rPr>
        <w:t>/</w:t>
      </w:r>
      <w:proofErr w:type="gramStart"/>
      <w:r>
        <w:rPr>
          <w:sz w:val="24"/>
          <w:szCs w:val="24"/>
          <w:lang w:val="en"/>
        </w:rPr>
        <w:t>个</w:t>
      </w:r>
      <w:proofErr w:type="gramEnd"/>
      <w:r>
        <w:rPr>
          <w:sz w:val="24"/>
          <w:szCs w:val="24"/>
          <w:lang w:val="en"/>
        </w:rPr>
        <w:t>/</w:t>
      </w:r>
      <w:r>
        <w:rPr>
          <w:sz w:val="24"/>
          <w:szCs w:val="24"/>
          <w:lang w:val="en"/>
        </w:rPr>
        <w:t>架</w:t>
      </w:r>
      <w:r>
        <w:rPr>
          <w:sz w:val="24"/>
          <w:szCs w:val="24"/>
          <w:lang w:val="en"/>
        </w:rPr>
        <w:t>/</w:t>
      </w:r>
      <w:r>
        <w:rPr>
          <w:sz w:val="24"/>
          <w:szCs w:val="24"/>
          <w:lang w:val="en"/>
        </w:rPr>
        <w:t>组等</w:t>
      </w:r>
      <w:r>
        <w:rPr>
          <w:sz w:val="24"/>
          <w:szCs w:val="24"/>
        </w:rPr>
        <w:t>）：</w:t>
      </w:r>
      <w:r>
        <w:rPr>
          <w:sz w:val="24"/>
          <w:szCs w:val="24"/>
          <w:u w:val="single"/>
        </w:rPr>
        <w:t xml:space="preserve">                       </w:t>
      </w:r>
      <w:r>
        <w:rPr>
          <w:sz w:val="24"/>
          <w:szCs w:val="24"/>
        </w:rPr>
        <w:t xml:space="preserve">            </w:t>
      </w:r>
      <w:r>
        <w:rPr>
          <w:sz w:val="24"/>
          <w:szCs w:val="24"/>
          <w:u w:val="single"/>
        </w:rPr>
        <w:t xml:space="preserve">                  </w:t>
      </w:r>
      <w:r>
        <w:rPr>
          <w:sz w:val="24"/>
          <w:szCs w:val="24"/>
        </w:rPr>
        <w:t xml:space="preserve"> </w:t>
      </w:r>
    </w:p>
    <w:p w:rsidR="00862EE9" w:rsidRDefault="001020D5" w:rsidP="00396B01">
      <w:pPr>
        <w:adjustRightInd w:val="0"/>
        <w:snapToGrid w:val="0"/>
        <w:spacing w:line="360" w:lineRule="auto"/>
        <w:ind w:firstLineChars="200" w:firstLine="446"/>
        <w:rPr>
          <w:sz w:val="24"/>
          <w:szCs w:val="24"/>
          <w:lang w:val="en"/>
        </w:rPr>
      </w:pPr>
      <w:r>
        <w:rPr>
          <w:sz w:val="24"/>
          <w:szCs w:val="24"/>
        </w:rPr>
        <w:t xml:space="preserve">     </w:t>
      </w:r>
      <w:r>
        <w:rPr>
          <w:sz w:val="24"/>
          <w:szCs w:val="24"/>
        </w:rPr>
        <w:t>品牌：</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lang w:val="en"/>
        </w:rPr>
        <w:t xml:space="preserve">     </w:t>
      </w:r>
      <w:r>
        <w:rPr>
          <w:sz w:val="24"/>
          <w:szCs w:val="24"/>
        </w:rPr>
        <w:t>规格型号：</w:t>
      </w:r>
      <w:r>
        <w:rPr>
          <w:sz w:val="24"/>
          <w:szCs w:val="24"/>
          <w:u w:val="single"/>
        </w:rPr>
        <w:t xml:space="preserve">   </w:t>
      </w:r>
      <w:r>
        <w:rPr>
          <w:sz w:val="24"/>
          <w:szCs w:val="24"/>
          <w:u w:val="single"/>
          <w:lang w:val="en"/>
        </w:rPr>
        <w:t xml:space="preserve">  </w:t>
      </w:r>
      <w:r>
        <w:rPr>
          <w:sz w:val="24"/>
          <w:szCs w:val="24"/>
          <w:u w:val="single"/>
        </w:rPr>
        <w:t xml:space="preserve">       </w:t>
      </w:r>
      <w:r>
        <w:rPr>
          <w:sz w:val="24"/>
          <w:szCs w:val="24"/>
          <w:u w:val="single"/>
          <w:lang w:val="en"/>
        </w:rPr>
        <w:t xml:space="preserve">   </w:t>
      </w:r>
    </w:p>
    <w:p w:rsidR="00862EE9" w:rsidRDefault="001020D5" w:rsidP="00396B01">
      <w:pPr>
        <w:adjustRightInd w:val="0"/>
        <w:snapToGrid w:val="0"/>
        <w:spacing w:line="360" w:lineRule="auto"/>
        <w:ind w:firstLineChars="450" w:firstLine="1004"/>
        <w:rPr>
          <w:sz w:val="24"/>
          <w:szCs w:val="24"/>
          <w:u w:val="single"/>
        </w:rPr>
      </w:pPr>
      <w:r>
        <w:rPr>
          <w:sz w:val="24"/>
          <w:szCs w:val="24"/>
        </w:rPr>
        <w:t>采购标的</w:t>
      </w:r>
      <w:proofErr w:type="gramStart"/>
      <w:r>
        <w:rPr>
          <w:sz w:val="24"/>
          <w:szCs w:val="24"/>
        </w:rPr>
        <w:t>的</w:t>
      </w:r>
      <w:proofErr w:type="gramEnd"/>
      <w:r>
        <w:rPr>
          <w:sz w:val="24"/>
          <w:szCs w:val="24"/>
        </w:rPr>
        <w:t>技术要求、商务要求具体见附件。</w:t>
      </w:r>
    </w:p>
    <w:p w:rsidR="00862EE9" w:rsidRDefault="001020D5" w:rsidP="00396B01">
      <w:pPr>
        <w:adjustRightInd w:val="0"/>
        <w:snapToGrid w:val="0"/>
        <w:spacing w:line="360" w:lineRule="auto"/>
        <w:ind w:firstLineChars="450" w:firstLine="1004"/>
        <w:rPr>
          <w:sz w:val="24"/>
          <w:szCs w:val="24"/>
        </w:rPr>
      </w:pPr>
      <w:r>
        <w:rPr>
          <w:rFonts w:ascii="宋体" w:hAnsi="宋体" w:cs="宋体" w:hint="eastAsia"/>
          <w:sz w:val="24"/>
          <w:szCs w:val="24"/>
        </w:rPr>
        <w:t>①</w:t>
      </w:r>
      <w:r>
        <w:rPr>
          <w:sz w:val="24"/>
          <w:szCs w:val="24"/>
        </w:rPr>
        <w:t>涉及信息类产品，请填写该产品关键部件的品牌、型号：</w:t>
      </w:r>
    </w:p>
    <w:p w:rsidR="00862EE9" w:rsidRDefault="001020D5" w:rsidP="00396B01">
      <w:pPr>
        <w:adjustRightInd w:val="0"/>
        <w:snapToGrid w:val="0"/>
        <w:spacing w:line="360" w:lineRule="auto"/>
        <w:ind w:firstLineChars="200" w:firstLine="446"/>
        <w:rPr>
          <w:kern w:val="0"/>
          <w:sz w:val="24"/>
          <w:szCs w:val="24"/>
          <w:u w:val="single"/>
        </w:rPr>
      </w:pPr>
      <w:r>
        <w:rPr>
          <w:sz w:val="24"/>
          <w:szCs w:val="24"/>
        </w:rPr>
        <w:t xml:space="preserve">     </w:t>
      </w:r>
      <w:r>
        <w:rPr>
          <w:sz w:val="24"/>
          <w:szCs w:val="24"/>
        </w:rPr>
        <w:t>标的名称：</w:t>
      </w:r>
      <w:r>
        <w:rPr>
          <w:kern w:val="0"/>
          <w:sz w:val="24"/>
          <w:szCs w:val="24"/>
          <w:u w:val="single"/>
        </w:rPr>
        <w:t xml:space="preserve">      </w:t>
      </w:r>
      <w:r>
        <w:rPr>
          <w:kern w:val="0"/>
          <w:sz w:val="24"/>
          <w:szCs w:val="24"/>
          <w:u w:val="single"/>
          <w:lang w:val="en"/>
        </w:rPr>
        <w:t xml:space="preserve">               </w:t>
      </w:r>
      <w:r>
        <w:rPr>
          <w:kern w:val="0"/>
          <w:sz w:val="24"/>
          <w:szCs w:val="24"/>
          <w:u w:val="single"/>
        </w:rPr>
        <w:t xml:space="preserve">    </w:t>
      </w:r>
    </w:p>
    <w:p w:rsidR="00862EE9" w:rsidRDefault="001020D5" w:rsidP="00396B01">
      <w:pPr>
        <w:adjustRightInd w:val="0"/>
        <w:snapToGrid w:val="0"/>
        <w:spacing w:line="360" w:lineRule="auto"/>
        <w:ind w:firstLineChars="200" w:firstLine="446"/>
        <w:rPr>
          <w:sz w:val="24"/>
          <w:szCs w:val="24"/>
        </w:rPr>
      </w:pPr>
      <w:r>
        <w:rPr>
          <w:sz w:val="24"/>
          <w:szCs w:val="24"/>
        </w:rPr>
        <w:t xml:space="preserve">     </w:t>
      </w:r>
      <w:r>
        <w:rPr>
          <w:sz w:val="24"/>
          <w:szCs w:val="24"/>
        </w:rPr>
        <w:t>关键部件：</w:t>
      </w:r>
      <w:r>
        <w:rPr>
          <w:kern w:val="0"/>
          <w:sz w:val="24"/>
          <w:szCs w:val="24"/>
          <w:u w:val="single"/>
        </w:rPr>
        <w:t xml:space="preserve">          </w:t>
      </w:r>
      <w:r>
        <w:rPr>
          <w:kern w:val="0"/>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型号：</w:t>
      </w:r>
      <w:r>
        <w:rPr>
          <w:sz w:val="24"/>
          <w:szCs w:val="24"/>
          <w:u w:val="single"/>
        </w:rPr>
        <w:t xml:space="preserve">       </w:t>
      </w:r>
      <w:r>
        <w:rPr>
          <w:sz w:val="24"/>
          <w:szCs w:val="24"/>
        </w:rPr>
        <w:t xml:space="preserve"> </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kern w:val="2"/>
          <w:sz w:val="24"/>
          <w:szCs w:val="24"/>
        </w:rPr>
        <w:t>关键部件</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关键部件：</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品牌：</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型号：</w:t>
      </w:r>
      <w:r>
        <w:rPr>
          <w:rFonts w:ascii="Times New Roman" w:eastAsia="宋体" w:hAnsi="Times New Roman" w:cs="Times New Roman"/>
          <w:sz w:val="24"/>
          <w:szCs w:val="24"/>
          <w:u w:val="single"/>
        </w:rPr>
        <w:t xml:space="preserve">       </w:t>
      </w:r>
    </w:p>
    <w:p w:rsidR="00862EE9" w:rsidRDefault="001020D5">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Pr>
          <w:rFonts w:ascii="Times New Roman" w:eastAsia="宋体" w:hAnsi="Times New Roman" w:cs="Times New Roman"/>
          <w:sz w:val="24"/>
          <w:szCs w:val="24"/>
        </w:rPr>
        <w:t>CPU</w:t>
      </w:r>
      <w:r>
        <w:rPr>
          <w:rFonts w:ascii="Times New Roman" w:eastAsia="宋体" w:hAnsi="Times New Roman" w:cs="Times New Roman"/>
          <w:sz w:val="24"/>
          <w:szCs w:val="24"/>
        </w:rPr>
        <w:t>芯片、操作系统、数据库等。）</w:t>
      </w:r>
    </w:p>
    <w:p w:rsidR="00862EE9" w:rsidRDefault="001020D5">
      <w:pPr>
        <w:pStyle w:val="AONormal"/>
        <w:snapToGrid w:val="0"/>
        <w:spacing w:line="360" w:lineRule="auto"/>
        <w:ind w:firstLineChars="0" w:firstLine="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         </w:t>
      </w:r>
      <w:r>
        <w:rPr>
          <w:rFonts w:ascii="宋体" w:eastAsia="宋体" w:hAnsi="宋体" w:cs="宋体" w:hint="eastAsia"/>
          <w:sz w:val="24"/>
          <w:szCs w:val="24"/>
        </w:rPr>
        <w:t>②</w:t>
      </w:r>
      <w:r>
        <w:rPr>
          <w:rFonts w:ascii="Times New Roman" w:eastAsia="宋体" w:hAnsi="Times New Roman" w:cs="Times New Roman"/>
          <w:sz w:val="24"/>
          <w:szCs w:val="24"/>
        </w:rPr>
        <w:t>涉及车辆采购，请填写是否属于新能源汽车：</w:t>
      </w:r>
    </w:p>
    <w:p w:rsidR="00862EE9" w:rsidRDefault="001020D5">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是，</w:t>
      </w:r>
      <w:proofErr w:type="gramStart"/>
      <w:r>
        <w:rPr>
          <w:rFonts w:ascii="Times New Roman" w:eastAsiaTheme="minorEastAsia" w:hAnsi="Times New Roman" w:cs="Times New Roman"/>
          <w:sz w:val="24"/>
          <w:szCs w:val="24"/>
        </w:rPr>
        <w:t>《政府采购品目分类目录》底级品目</w:t>
      </w:r>
      <w:proofErr w:type="gramEnd"/>
      <w:r>
        <w:rPr>
          <w:rFonts w:ascii="Times New Roman" w:eastAsiaTheme="minorEastAsia" w:hAnsi="Times New Roman" w:cs="Times New Roman"/>
          <w:sz w:val="24"/>
          <w:szCs w:val="24"/>
        </w:rPr>
        <w:t>名称：</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数量：</w:t>
      </w:r>
      <w:r>
        <w:rPr>
          <w:rFonts w:ascii="Times New Roman" w:eastAsiaTheme="minorEastAsia" w:hAnsi="Times New Roman" w:cs="Times New Roman"/>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金额：</w:t>
      </w:r>
      <w:r>
        <w:rPr>
          <w:rFonts w:ascii="Times New Roman" w:eastAsia="宋体" w:hAnsi="Times New Roman" w:cs="Times New Roman"/>
          <w:sz w:val="24"/>
          <w:szCs w:val="24"/>
          <w:u w:val="single"/>
        </w:rPr>
        <w:t xml:space="preserve">     </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proofErr w:type="gramStart"/>
      <w:r>
        <w:rPr>
          <w:rFonts w:ascii="Times New Roman" w:eastAsiaTheme="minorEastAsia" w:hAnsi="Times New Roman" w:cs="Times New Roman"/>
          <w:sz w:val="24"/>
          <w:szCs w:val="24"/>
        </w:rPr>
        <w:t>否</w:t>
      </w:r>
      <w:proofErr w:type="gramEnd"/>
    </w:p>
    <w:p w:rsidR="00862EE9" w:rsidRDefault="001020D5">
      <w:pPr>
        <w:pStyle w:val="AONormal"/>
        <w:snapToGrid w:val="0"/>
        <w:spacing w:line="360" w:lineRule="auto"/>
        <w:ind w:firstLineChars="0"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4</w:t>
      </w:r>
      <w:r>
        <w:rPr>
          <w:rFonts w:ascii="Times New Roman" w:eastAsiaTheme="minorEastAsia" w:hAnsi="Times New Roman" w:cs="Times New Roman"/>
          <w:sz w:val="24"/>
          <w:szCs w:val="24"/>
        </w:rPr>
        <w:t>）政府采购组织形式：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政府集中采购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部门集中采购</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分散采购</w:t>
      </w:r>
    </w:p>
    <w:p w:rsidR="00862EE9" w:rsidRDefault="001020D5">
      <w:pPr>
        <w:pStyle w:val="AONormal"/>
        <w:snapToGrid w:val="0"/>
        <w:spacing w:line="360" w:lineRule="auto"/>
        <w:ind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r>
        <w:rPr>
          <w:rFonts w:ascii="Times New Roman" w:eastAsiaTheme="minorEastAsia" w:hAnsi="Times New Roman" w:cs="Times New Roman"/>
          <w:sz w:val="24"/>
          <w:szCs w:val="24"/>
          <w:lang w:val="en"/>
        </w:rPr>
        <w:t>5</w:t>
      </w:r>
      <w:r>
        <w:rPr>
          <w:rFonts w:ascii="Times New Roman" w:eastAsiaTheme="minorEastAsia" w:hAnsi="Times New Roman" w:cs="Times New Roman"/>
          <w:sz w:val="24"/>
          <w:szCs w:val="24"/>
        </w:rPr>
        <w:t>）政府采购方式：</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公开招标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邀请招标</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竞争性谈判</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竞争性磋商</w:t>
      </w:r>
    </w:p>
    <w:p w:rsidR="00862EE9" w:rsidRDefault="001020D5">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询价</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单一来源</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框架协议</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sym w:font="Wingdings" w:char="F0A8"/>
      </w:r>
      <w:r>
        <w:rPr>
          <w:rFonts w:ascii="Times New Roman" w:eastAsiaTheme="minorEastAsia" w:hAnsi="Times New Roman" w:cs="Times New Roman"/>
          <w:sz w:val="24"/>
          <w:szCs w:val="24"/>
        </w:rPr>
        <w:t>其他：</w:t>
      </w:r>
      <w:r>
        <w:rPr>
          <w:rFonts w:ascii="Times New Roman" w:eastAsia="宋体" w:hAnsi="Times New Roman" w:cs="Times New Roman"/>
          <w:sz w:val="24"/>
          <w:szCs w:val="24"/>
          <w:u w:val="single"/>
        </w:rPr>
        <w:t xml:space="preserve">          </w:t>
      </w:r>
    </w:p>
    <w:p w:rsidR="00862EE9" w:rsidRDefault="001020D5">
      <w:pPr>
        <w:pStyle w:val="AONormal"/>
        <w:snapToGrid w:val="0"/>
        <w:spacing w:line="360" w:lineRule="auto"/>
        <w:ind w:firstLineChars="0" w:firstLine="420"/>
        <w:rPr>
          <w:rFonts w:ascii="Times New Roman" w:eastAsia="宋体" w:hAnsi="Times New Roman" w:cs="Times New Roman"/>
          <w:sz w:val="24"/>
          <w:szCs w:val="24"/>
        </w:rPr>
      </w:pPr>
      <w:r>
        <w:rPr>
          <w:rFonts w:ascii="Times New Roman" w:eastAsia="宋体" w:hAnsi="Times New Roman" w:cs="Times New Roman"/>
          <w:sz w:val="24"/>
          <w:szCs w:val="24"/>
        </w:rPr>
        <w:t>（注：在框架协议采购的第二阶段，可选择使用该合同文本）</w:t>
      </w:r>
    </w:p>
    <w:p w:rsidR="00862EE9" w:rsidRDefault="001020D5" w:rsidP="00396B01">
      <w:pPr>
        <w:pStyle w:val="AONormal"/>
        <w:snapToGrid w:val="0"/>
        <w:spacing w:line="360" w:lineRule="auto"/>
        <w:ind w:firstLineChars="100" w:firstLine="223"/>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en"/>
        </w:rPr>
        <w:t>6</w:t>
      </w:r>
      <w:r>
        <w:rPr>
          <w:rFonts w:ascii="Times New Roman" w:hAnsi="Times New Roman" w:cs="Times New Roman"/>
          <w:sz w:val="24"/>
          <w:szCs w:val="24"/>
        </w:rPr>
        <w:t>）</w:t>
      </w:r>
      <w:r>
        <w:rPr>
          <w:rFonts w:ascii="Times New Roman" w:eastAsia="宋体" w:hAnsi="Times New Roman" w:cs="Times New Roman"/>
          <w:kern w:val="2"/>
          <w:sz w:val="24"/>
          <w:szCs w:val="24"/>
        </w:rPr>
        <w:t>中标（成交）采购标的制造商是否为中小企业：</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w:t>
      </w: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否</w:t>
      </w:r>
    </w:p>
    <w:p w:rsidR="00862EE9" w:rsidRDefault="001020D5">
      <w:pPr>
        <w:adjustRightInd w:val="0"/>
        <w:snapToGrid w:val="0"/>
        <w:spacing w:line="360" w:lineRule="auto"/>
        <w:rPr>
          <w:iCs/>
          <w:sz w:val="24"/>
          <w:szCs w:val="24"/>
        </w:rPr>
      </w:pPr>
      <w:r>
        <w:rPr>
          <w:sz w:val="24"/>
          <w:szCs w:val="24"/>
        </w:rPr>
        <w:t>本合同是否为专门面向中小企业的采购合同（中小企业预留合同）：</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pPr>
        <w:adjustRightInd w:val="0"/>
        <w:snapToGrid w:val="0"/>
        <w:spacing w:line="360" w:lineRule="auto"/>
        <w:rPr>
          <w:iCs/>
          <w:sz w:val="24"/>
          <w:szCs w:val="24"/>
        </w:rPr>
      </w:pPr>
      <w:r>
        <w:rPr>
          <w:sz w:val="24"/>
          <w:szCs w:val="24"/>
        </w:rPr>
        <w:t>若本项目</w:t>
      </w:r>
      <w:proofErr w:type="gramStart"/>
      <w:r>
        <w:rPr>
          <w:sz w:val="24"/>
          <w:szCs w:val="24"/>
        </w:rPr>
        <w:t>不</w:t>
      </w:r>
      <w:proofErr w:type="gramEnd"/>
      <w:r>
        <w:rPr>
          <w:sz w:val="24"/>
          <w:szCs w:val="24"/>
        </w:rPr>
        <w:t>专门面向中小企业采购，是否给予小</w:t>
      </w:r>
      <w:proofErr w:type="gramStart"/>
      <w:r>
        <w:rPr>
          <w:sz w:val="24"/>
          <w:szCs w:val="24"/>
        </w:rPr>
        <w:t>微企业</w:t>
      </w:r>
      <w:proofErr w:type="gramEnd"/>
      <w:r>
        <w:rPr>
          <w:sz w:val="24"/>
          <w:szCs w:val="24"/>
        </w:rPr>
        <w:t>评审优惠：</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pPr>
        <w:adjustRightInd w:val="0"/>
        <w:snapToGrid w:val="0"/>
        <w:spacing w:line="360" w:lineRule="auto"/>
        <w:rPr>
          <w:iCs/>
          <w:sz w:val="24"/>
          <w:szCs w:val="24"/>
        </w:rPr>
      </w:pPr>
      <w:r>
        <w:rPr>
          <w:sz w:val="24"/>
          <w:szCs w:val="24"/>
        </w:rPr>
        <w:t>中标（成交）采购标的制造商是否为残疾人福利性单位：</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pPr>
        <w:adjustRightInd w:val="0"/>
        <w:snapToGrid w:val="0"/>
        <w:spacing w:line="360" w:lineRule="auto"/>
        <w:rPr>
          <w:sz w:val="24"/>
          <w:szCs w:val="24"/>
        </w:rPr>
      </w:pPr>
      <w:r>
        <w:rPr>
          <w:sz w:val="24"/>
          <w:szCs w:val="24"/>
        </w:rPr>
        <w:t>中标（成交）采购标的制造商是否为监狱企业：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lang w:val="en"/>
        </w:rPr>
        <w:t>7</w:t>
      </w:r>
      <w:r>
        <w:rPr>
          <w:sz w:val="24"/>
          <w:szCs w:val="24"/>
        </w:rPr>
        <w:t>）合同是否分包：</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rsidP="00396B01">
      <w:pPr>
        <w:adjustRightInd w:val="0"/>
        <w:snapToGrid w:val="0"/>
        <w:spacing w:line="360" w:lineRule="auto"/>
        <w:ind w:firstLineChars="400" w:firstLine="893"/>
        <w:rPr>
          <w:sz w:val="24"/>
          <w:szCs w:val="24"/>
          <w:u w:val="single"/>
        </w:rPr>
      </w:pPr>
      <w:r>
        <w:rPr>
          <w:sz w:val="24"/>
          <w:szCs w:val="24"/>
        </w:rPr>
        <w:t xml:space="preserve"> </w:t>
      </w:r>
      <w:r>
        <w:rPr>
          <w:sz w:val="24"/>
          <w:szCs w:val="24"/>
        </w:rPr>
        <w:t>分包主要内容：</w:t>
      </w:r>
      <w:r>
        <w:rPr>
          <w:sz w:val="24"/>
          <w:szCs w:val="24"/>
          <w:u w:val="single"/>
        </w:rPr>
        <w:t xml:space="preserve">                                            </w:t>
      </w:r>
    </w:p>
    <w:p w:rsidR="00862EE9" w:rsidRDefault="001020D5" w:rsidP="00396B01">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制造商名称（如供应商和制造商不同，请分别填写）：</w:t>
      </w:r>
    </w:p>
    <w:p w:rsidR="00862EE9" w:rsidRDefault="001020D5" w:rsidP="00396B01">
      <w:pPr>
        <w:adjustRightInd w:val="0"/>
        <w:snapToGrid w:val="0"/>
        <w:spacing w:line="360" w:lineRule="auto"/>
        <w:ind w:firstLineChars="400" w:firstLine="893"/>
        <w:rPr>
          <w:sz w:val="24"/>
          <w:szCs w:val="24"/>
          <w:u w:val="single"/>
        </w:rPr>
      </w:pPr>
      <w:r>
        <w:rPr>
          <w:sz w:val="24"/>
          <w:szCs w:val="24"/>
        </w:rPr>
        <w:t xml:space="preserve"> </w:t>
      </w:r>
      <w:r>
        <w:rPr>
          <w:sz w:val="24"/>
          <w:szCs w:val="24"/>
          <w:u w:val="single"/>
        </w:rPr>
        <w:t xml:space="preserve">                                                          </w:t>
      </w:r>
    </w:p>
    <w:p w:rsidR="00862EE9" w:rsidRDefault="001020D5" w:rsidP="00396B01">
      <w:pPr>
        <w:adjustRightInd w:val="0"/>
        <w:snapToGrid w:val="0"/>
        <w:spacing w:line="360" w:lineRule="auto"/>
        <w:ind w:firstLineChars="400" w:firstLine="893"/>
        <w:rPr>
          <w:sz w:val="24"/>
          <w:szCs w:val="24"/>
        </w:rPr>
      </w:pPr>
      <w:r>
        <w:rPr>
          <w:sz w:val="24"/>
          <w:szCs w:val="24"/>
        </w:rPr>
        <w:t xml:space="preserve"> </w:t>
      </w:r>
      <w:r>
        <w:rPr>
          <w:sz w:val="24"/>
          <w:szCs w:val="24"/>
        </w:rPr>
        <w:t>分包供应商</w:t>
      </w:r>
      <w:r>
        <w:rPr>
          <w:sz w:val="24"/>
          <w:szCs w:val="24"/>
        </w:rPr>
        <w:t>/</w:t>
      </w:r>
      <w:r>
        <w:rPr>
          <w:sz w:val="24"/>
          <w:szCs w:val="24"/>
        </w:rPr>
        <w:t>制造商类型（如果供应商和制造商不同，只填写制造商类型）：</w:t>
      </w:r>
    </w:p>
    <w:p w:rsidR="00862EE9" w:rsidRDefault="001020D5" w:rsidP="00396B01">
      <w:pPr>
        <w:adjustRightInd w:val="0"/>
        <w:snapToGrid w:val="0"/>
        <w:spacing w:line="360" w:lineRule="auto"/>
        <w:ind w:firstLineChars="400" w:firstLine="893"/>
        <w:rPr>
          <w:iCs/>
          <w:sz w:val="24"/>
          <w:szCs w:val="24"/>
        </w:rPr>
      </w:pPr>
      <w:r>
        <w:rPr>
          <w:iCs/>
          <w:sz w:val="24"/>
          <w:szCs w:val="24"/>
        </w:rPr>
        <w:t xml:space="preserve"> </w:t>
      </w:r>
      <w:r>
        <w:rPr>
          <w:iCs/>
          <w:sz w:val="24"/>
          <w:szCs w:val="24"/>
        </w:rPr>
        <w:sym w:font="Wingdings" w:char="F0A8"/>
      </w:r>
      <w:r>
        <w:rPr>
          <w:iCs/>
          <w:sz w:val="24"/>
          <w:szCs w:val="24"/>
        </w:rPr>
        <w:t>大型企业</w:t>
      </w:r>
      <w:r>
        <w:rPr>
          <w:iCs/>
          <w:sz w:val="24"/>
          <w:szCs w:val="24"/>
        </w:rPr>
        <w:t xml:space="preserve">  </w:t>
      </w:r>
      <w:r>
        <w:rPr>
          <w:iCs/>
          <w:sz w:val="24"/>
          <w:szCs w:val="24"/>
        </w:rPr>
        <w:sym w:font="Wingdings" w:char="F0A8"/>
      </w:r>
      <w:r>
        <w:rPr>
          <w:iCs/>
          <w:sz w:val="24"/>
          <w:szCs w:val="24"/>
        </w:rPr>
        <w:t>中型企业</w:t>
      </w:r>
      <w:r>
        <w:rPr>
          <w:iCs/>
          <w:sz w:val="24"/>
          <w:szCs w:val="24"/>
        </w:rPr>
        <w:t xml:space="preserve">  </w:t>
      </w:r>
      <w:r>
        <w:rPr>
          <w:iCs/>
          <w:sz w:val="24"/>
          <w:szCs w:val="24"/>
        </w:rPr>
        <w:sym w:font="Wingdings" w:char="F0A8"/>
      </w:r>
      <w:r>
        <w:rPr>
          <w:iCs/>
          <w:sz w:val="24"/>
          <w:szCs w:val="24"/>
        </w:rPr>
        <w:t>小微型企业</w:t>
      </w:r>
      <w:r>
        <w:rPr>
          <w:iCs/>
          <w:sz w:val="24"/>
          <w:szCs w:val="24"/>
        </w:rPr>
        <w:t xml:space="preserve">  </w:t>
      </w:r>
    </w:p>
    <w:p w:rsidR="00862EE9" w:rsidRDefault="001020D5" w:rsidP="00396B01">
      <w:pPr>
        <w:adjustRightInd w:val="0"/>
        <w:snapToGrid w:val="0"/>
        <w:spacing w:line="360" w:lineRule="auto"/>
        <w:ind w:firstLineChars="400" w:firstLine="893"/>
        <w:rPr>
          <w:rFonts w:eastAsia="华文楷体"/>
          <w:sz w:val="24"/>
          <w:szCs w:val="24"/>
        </w:rPr>
      </w:pPr>
      <w:r>
        <w:rPr>
          <w:iCs/>
          <w:sz w:val="24"/>
          <w:szCs w:val="24"/>
        </w:rPr>
        <w:t xml:space="preserve"> </w:t>
      </w:r>
      <w:r>
        <w:rPr>
          <w:iCs/>
          <w:sz w:val="24"/>
          <w:szCs w:val="24"/>
        </w:rPr>
        <w:sym w:font="Wingdings" w:char="F0A8"/>
      </w:r>
      <w:r>
        <w:rPr>
          <w:iCs/>
          <w:sz w:val="24"/>
          <w:szCs w:val="24"/>
        </w:rPr>
        <w:t>残疾人福利性单位</w:t>
      </w:r>
      <w:r>
        <w:rPr>
          <w:iCs/>
          <w:sz w:val="24"/>
          <w:szCs w:val="24"/>
        </w:rPr>
        <w:t xml:space="preserve"> </w:t>
      </w:r>
      <w:r>
        <w:rPr>
          <w:iCs/>
          <w:sz w:val="24"/>
          <w:szCs w:val="24"/>
        </w:rPr>
        <w:sym w:font="Wingdings" w:char="F0A8"/>
      </w:r>
      <w:r>
        <w:rPr>
          <w:iCs/>
          <w:sz w:val="24"/>
          <w:szCs w:val="24"/>
        </w:rPr>
        <w:t>监狱企业</w:t>
      </w:r>
      <w:r>
        <w:rPr>
          <w:iCs/>
          <w:sz w:val="24"/>
          <w:szCs w:val="24"/>
        </w:rPr>
        <w:t xml:space="preserve"> </w:t>
      </w:r>
      <w:r>
        <w:rPr>
          <w:iCs/>
          <w:sz w:val="24"/>
          <w:szCs w:val="24"/>
        </w:rPr>
        <w:sym w:font="Wingdings" w:char="F0A8"/>
      </w:r>
      <w:r>
        <w:rPr>
          <w:iCs/>
          <w:sz w:val="24"/>
          <w:szCs w:val="24"/>
        </w:rPr>
        <w:t>其他</w:t>
      </w:r>
    </w:p>
    <w:p w:rsidR="00862EE9" w:rsidRDefault="001020D5">
      <w:pPr>
        <w:adjustRightInd w:val="0"/>
        <w:snapToGrid w:val="0"/>
        <w:spacing w:line="360" w:lineRule="auto"/>
        <w:rPr>
          <w:iCs/>
          <w:sz w:val="24"/>
          <w:szCs w:val="24"/>
        </w:rPr>
      </w:pPr>
      <w:r>
        <w:rPr>
          <w:sz w:val="24"/>
          <w:szCs w:val="24"/>
        </w:rPr>
        <w:t xml:space="preserve">    </w:t>
      </w:r>
      <w:r>
        <w:rPr>
          <w:sz w:val="24"/>
          <w:szCs w:val="24"/>
        </w:rPr>
        <w:t>（</w:t>
      </w:r>
      <w:r>
        <w:rPr>
          <w:sz w:val="24"/>
          <w:szCs w:val="24"/>
          <w:lang w:val="en"/>
        </w:rPr>
        <w:t>8</w:t>
      </w:r>
      <w:r>
        <w:rPr>
          <w:sz w:val="24"/>
          <w:szCs w:val="24"/>
        </w:rPr>
        <w:t>）中标（成交）供应商是否为外商投资企业：</w:t>
      </w:r>
      <w:r>
        <w:rPr>
          <w:iCs/>
          <w:sz w:val="24"/>
          <w:szCs w:val="24"/>
        </w:rPr>
        <w:sym w:font="Wingdings" w:char="F0A8"/>
      </w:r>
      <w:r>
        <w:rPr>
          <w:iCs/>
          <w:sz w:val="24"/>
          <w:szCs w:val="24"/>
        </w:rPr>
        <w:t>是</w:t>
      </w:r>
      <w:r>
        <w:rPr>
          <w:iCs/>
          <w:sz w:val="24"/>
          <w:szCs w:val="24"/>
        </w:rPr>
        <w:t xml:space="preserve">       </w:t>
      </w:r>
      <w:r>
        <w:rPr>
          <w:iCs/>
          <w:sz w:val="24"/>
          <w:szCs w:val="24"/>
        </w:rPr>
        <w:sym w:font="Wingdings" w:char="F0A8"/>
      </w:r>
      <w:r>
        <w:rPr>
          <w:iCs/>
          <w:sz w:val="24"/>
          <w:szCs w:val="24"/>
        </w:rPr>
        <w:t>否</w:t>
      </w:r>
    </w:p>
    <w:p w:rsidR="00862EE9" w:rsidRDefault="001020D5">
      <w:pPr>
        <w:pStyle w:val="AONormal"/>
        <w:tabs>
          <w:tab w:val="left" w:pos="1340"/>
        </w:tabs>
        <w:snapToGrid w:val="0"/>
        <w:spacing w:line="360" w:lineRule="auto"/>
        <w:ind w:firstLine="446"/>
        <w:rPr>
          <w:rFonts w:ascii="Times New Roman" w:eastAsia="宋体" w:hAnsi="Times New Roman" w:cs="Times New Roman"/>
          <w:sz w:val="24"/>
          <w:szCs w:val="24"/>
          <w:u w:val="single"/>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外商投资企业类型：</w:t>
      </w:r>
      <w:r>
        <w:rPr>
          <w:rFonts w:ascii="Times New Roman" w:eastAsia="宋体" w:hAnsi="Times New Roman" w:cs="Times New Roman"/>
          <w:iCs/>
          <w:sz w:val="24"/>
          <w:szCs w:val="24"/>
        </w:rPr>
        <w:sym w:font="Wingdings" w:char="F0A8"/>
      </w:r>
      <w:r>
        <w:rPr>
          <w:rFonts w:ascii="Times New Roman" w:eastAsia="宋体" w:hAnsi="Times New Roman" w:cs="Times New Roman"/>
          <w:sz w:val="24"/>
          <w:szCs w:val="24"/>
        </w:rPr>
        <w:t>全部由外国投资者投资</w:t>
      </w:r>
      <w:r>
        <w:rPr>
          <w:rFonts w:ascii="Times New Roman" w:eastAsia="宋体" w:hAnsi="Times New Roman" w:cs="Times New Roman"/>
          <w:sz w:val="24"/>
          <w:szCs w:val="24"/>
        </w:rPr>
        <w:t xml:space="preserve">  </w:t>
      </w:r>
      <w:r>
        <w:rPr>
          <w:rFonts w:ascii="Times New Roman" w:eastAsia="宋体" w:hAnsi="Times New Roman" w:cs="Times New Roman"/>
          <w:iCs/>
          <w:sz w:val="24"/>
          <w:szCs w:val="24"/>
        </w:rPr>
        <w:sym w:font="Wingdings" w:char="F0A8"/>
      </w:r>
      <w:r>
        <w:rPr>
          <w:rFonts w:ascii="Times New Roman" w:eastAsia="宋体" w:hAnsi="Times New Roman" w:cs="Times New Roman"/>
          <w:iCs/>
          <w:sz w:val="24"/>
          <w:szCs w:val="24"/>
        </w:rPr>
        <w:t>部分由外国投资者投资</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lang w:val="en"/>
        </w:rPr>
        <w:t>9</w:t>
      </w:r>
      <w:r>
        <w:rPr>
          <w:sz w:val="24"/>
          <w:szCs w:val="24"/>
        </w:rPr>
        <w:t>）是否涉及进口产品：</w:t>
      </w:r>
    </w:p>
    <w:p w:rsidR="00862EE9" w:rsidRDefault="001020D5" w:rsidP="00396B01">
      <w:pPr>
        <w:adjustRightInd w:val="0"/>
        <w:snapToGrid w:val="0"/>
        <w:spacing w:line="360" w:lineRule="auto"/>
        <w:ind w:firstLineChars="400" w:firstLine="893"/>
        <w:rPr>
          <w:sz w:val="24"/>
          <w:szCs w:val="24"/>
          <w:u w:val="single"/>
        </w:rPr>
      </w:pPr>
      <w:r>
        <w:rPr>
          <w:sz w:val="24"/>
          <w:szCs w:val="24"/>
        </w:rPr>
        <w:t xml:space="preserve"> </w:t>
      </w:r>
      <w:r>
        <w:rPr>
          <w:sz w:val="24"/>
          <w:szCs w:val="24"/>
        </w:rPr>
        <w:sym w:font="Wingdings" w:char="F0A8"/>
      </w:r>
      <w:r>
        <w:rPr>
          <w:sz w:val="24"/>
          <w:szCs w:val="24"/>
        </w:rPr>
        <w:t>是，</w:t>
      </w:r>
      <w:proofErr w:type="gramStart"/>
      <w:r>
        <w:rPr>
          <w:sz w:val="24"/>
          <w:szCs w:val="24"/>
        </w:rPr>
        <w:t>《政府采购品目分类目录》底级品目</w:t>
      </w:r>
      <w:proofErr w:type="gramEnd"/>
      <w:r>
        <w:rPr>
          <w:sz w:val="24"/>
          <w:szCs w:val="24"/>
        </w:rPr>
        <w:t>名称：</w:t>
      </w:r>
      <w:r>
        <w:rPr>
          <w:sz w:val="24"/>
          <w:szCs w:val="24"/>
          <w:u w:val="single"/>
        </w:rPr>
        <w:t xml:space="preserve">         </w:t>
      </w:r>
      <w:r>
        <w:rPr>
          <w:sz w:val="24"/>
          <w:szCs w:val="24"/>
        </w:rPr>
        <w:t xml:space="preserve"> </w:t>
      </w:r>
      <w:r>
        <w:rPr>
          <w:sz w:val="24"/>
          <w:szCs w:val="24"/>
        </w:rPr>
        <w:t>金额：</w:t>
      </w:r>
      <w:r>
        <w:rPr>
          <w:sz w:val="24"/>
          <w:szCs w:val="24"/>
          <w:u w:val="single"/>
        </w:rPr>
        <w:t xml:space="preserve">        </w:t>
      </w:r>
    </w:p>
    <w:p w:rsidR="00862EE9" w:rsidRDefault="001020D5" w:rsidP="00396B01">
      <w:pPr>
        <w:adjustRightInd w:val="0"/>
        <w:snapToGrid w:val="0"/>
        <w:spacing w:line="360" w:lineRule="auto"/>
        <w:ind w:firstLineChars="400" w:firstLine="893"/>
        <w:rPr>
          <w:sz w:val="24"/>
          <w:szCs w:val="24"/>
        </w:rPr>
      </w:pPr>
      <w:r>
        <w:rPr>
          <w:sz w:val="24"/>
          <w:szCs w:val="24"/>
        </w:rPr>
        <w:t xml:space="preserve">        </w:t>
      </w:r>
      <w:r>
        <w:rPr>
          <w:sz w:val="24"/>
          <w:szCs w:val="24"/>
        </w:rPr>
        <w:t>国别：</w:t>
      </w:r>
      <w:r>
        <w:rPr>
          <w:sz w:val="24"/>
          <w:szCs w:val="24"/>
          <w:u w:val="single"/>
        </w:rPr>
        <w:t xml:space="preserve">        </w:t>
      </w:r>
      <w:r>
        <w:rPr>
          <w:sz w:val="24"/>
          <w:szCs w:val="24"/>
        </w:rPr>
        <w:t xml:space="preserve"> </w:t>
      </w:r>
      <w:r>
        <w:rPr>
          <w:sz w:val="24"/>
          <w:szCs w:val="24"/>
        </w:rPr>
        <w:t>品牌：</w:t>
      </w:r>
      <w:r>
        <w:rPr>
          <w:sz w:val="24"/>
          <w:szCs w:val="24"/>
          <w:u w:val="single"/>
        </w:rPr>
        <w:t xml:space="preserve">        </w:t>
      </w:r>
      <w:r>
        <w:rPr>
          <w:sz w:val="24"/>
          <w:szCs w:val="24"/>
        </w:rPr>
        <w:t xml:space="preserve"> </w:t>
      </w:r>
      <w:r>
        <w:rPr>
          <w:sz w:val="24"/>
          <w:szCs w:val="24"/>
        </w:rPr>
        <w:t>规格型号：</w:t>
      </w:r>
      <w:r>
        <w:rPr>
          <w:sz w:val="24"/>
          <w:szCs w:val="24"/>
          <w:u w:val="single"/>
        </w:rPr>
        <w:t xml:space="preserve">        </w:t>
      </w:r>
      <w:r>
        <w:rPr>
          <w:sz w:val="24"/>
          <w:szCs w:val="24"/>
        </w:rPr>
        <w:t xml:space="preserve">      </w:t>
      </w:r>
    </w:p>
    <w:p w:rsidR="00862EE9" w:rsidRDefault="001020D5" w:rsidP="00396B01">
      <w:pPr>
        <w:adjustRightInd w:val="0"/>
        <w:snapToGrid w:val="0"/>
        <w:spacing w:line="360" w:lineRule="auto"/>
        <w:ind w:firstLineChars="400" w:firstLine="893"/>
        <w:rPr>
          <w:sz w:val="24"/>
          <w:szCs w:val="24"/>
        </w:rPr>
      </w:pPr>
      <w:r>
        <w:rPr>
          <w:sz w:val="24"/>
          <w:szCs w:val="24"/>
        </w:rPr>
        <w:t xml:space="preserve"> </w:t>
      </w:r>
      <w:r>
        <w:rPr>
          <w:sz w:val="24"/>
          <w:szCs w:val="24"/>
        </w:rPr>
        <w:sym w:font="Wingdings" w:char="F0A8"/>
      </w:r>
      <w:proofErr w:type="gramStart"/>
      <w:r>
        <w:rPr>
          <w:sz w:val="24"/>
          <w:szCs w:val="24"/>
        </w:rPr>
        <w:t>否</w:t>
      </w:r>
      <w:proofErr w:type="gramEnd"/>
    </w:p>
    <w:p w:rsidR="00862EE9" w:rsidRDefault="001020D5">
      <w:pPr>
        <w:tabs>
          <w:tab w:val="left" w:pos="740"/>
        </w:tabs>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0</w:t>
      </w:r>
      <w:r>
        <w:rPr>
          <w:sz w:val="24"/>
          <w:szCs w:val="24"/>
        </w:rPr>
        <w:t>）是否涉及节能产品：</w:t>
      </w:r>
    </w:p>
    <w:p w:rsidR="00862EE9" w:rsidRDefault="001020D5">
      <w:pPr>
        <w:tabs>
          <w:tab w:val="left" w:pos="740"/>
        </w:tabs>
        <w:adjustRightInd w:val="0"/>
        <w:snapToGrid w:val="0"/>
        <w:spacing w:line="360" w:lineRule="auto"/>
        <w:rPr>
          <w:iCs/>
          <w:sz w:val="24"/>
          <w:szCs w:val="24"/>
        </w:rPr>
      </w:pPr>
      <w:r>
        <w:rPr>
          <w:sz w:val="24"/>
          <w:szCs w:val="24"/>
        </w:rPr>
        <w:t xml:space="preserve">         </w:t>
      </w:r>
      <w:r>
        <w:rPr>
          <w:sz w:val="24"/>
          <w:szCs w:val="24"/>
        </w:rPr>
        <w:sym w:font="Wingdings" w:char="F0A8"/>
      </w:r>
      <w:r>
        <w:rPr>
          <w:sz w:val="24"/>
          <w:szCs w:val="24"/>
        </w:rPr>
        <w:t>是，《节能产品政府采购品目清单》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862EE9" w:rsidRDefault="001020D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862EE9" w:rsidRDefault="001020D5">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862EE9" w:rsidRDefault="001020D5">
      <w:pPr>
        <w:tabs>
          <w:tab w:val="left" w:pos="740"/>
        </w:tabs>
        <w:adjustRightInd w:val="0"/>
        <w:snapToGrid w:val="0"/>
        <w:spacing w:line="360" w:lineRule="auto"/>
        <w:rPr>
          <w:sz w:val="24"/>
          <w:szCs w:val="24"/>
        </w:rPr>
      </w:pPr>
      <w:r>
        <w:rPr>
          <w:sz w:val="24"/>
          <w:szCs w:val="24"/>
        </w:rPr>
        <w:t xml:space="preserve">          </w:t>
      </w:r>
      <w:r>
        <w:rPr>
          <w:sz w:val="24"/>
          <w:szCs w:val="24"/>
        </w:rPr>
        <w:t>是否涉及环境标志产品：</w:t>
      </w:r>
    </w:p>
    <w:p w:rsidR="00862EE9" w:rsidRDefault="001020D5">
      <w:pPr>
        <w:tabs>
          <w:tab w:val="left" w:pos="740"/>
        </w:tabs>
        <w:adjustRightInd w:val="0"/>
        <w:snapToGrid w:val="0"/>
        <w:spacing w:line="360" w:lineRule="auto"/>
        <w:rPr>
          <w:sz w:val="24"/>
          <w:szCs w:val="24"/>
        </w:rPr>
      </w:pPr>
      <w:r>
        <w:rPr>
          <w:sz w:val="24"/>
          <w:szCs w:val="24"/>
        </w:rPr>
        <w:lastRenderedPageBreak/>
        <w:t xml:space="preserve">         </w:t>
      </w:r>
      <w:r>
        <w:rPr>
          <w:sz w:val="24"/>
          <w:szCs w:val="24"/>
        </w:rPr>
        <w:sym w:font="Wingdings" w:char="F0A8"/>
      </w:r>
      <w:r>
        <w:rPr>
          <w:sz w:val="24"/>
          <w:szCs w:val="24"/>
        </w:rPr>
        <w:t>是，《环境标志产品政府采购品目清单》</w:t>
      </w:r>
      <w:proofErr w:type="gramStart"/>
      <w:r>
        <w:rPr>
          <w:sz w:val="24"/>
          <w:szCs w:val="24"/>
        </w:rPr>
        <w:t>的底级品目</w:t>
      </w:r>
      <w:proofErr w:type="gramEnd"/>
      <w:r>
        <w:rPr>
          <w:sz w:val="24"/>
          <w:szCs w:val="24"/>
        </w:rPr>
        <w:t>名称：</w:t>
      </w:r>
      <w:r>
        <w:rPr>
          <w:sz w:val="24"/>
          <w:szCs w:val="24"/>
          <w:u w:val="single"/>
        </w:rPr>
        <w:t xml:space="preserve">         </w:t>
      </w:r>
      <w:r>
        <w:rPr>
          <w:iCs/>
          <w:sz w:val="24"/>
          <w:szCs w:val="24"/>
        </w:rPr>
        <w:t xml:space="preserve"> </w:t>
      </w:r>
    </w:p>
    <w:p w:rsidR="00862EE9" w:rsidRDefault="001020D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862EE9" w:rsidRDefault="001020D5">
      <w:pPr>
        <w:tabs>
          <w:tab w:val="left" w:pos="740"/>
        </w:tabs>
        <w:adjustRightInd w:val="0"/>
        <w:snapToGrid w:val="0"/>
        <w:spacing w:line="360" w:lineRule="auto"/>
        <w:rPr>
          <w:sz w:val="24"/>
          <w:szCs w:val="24"/>
        </w:rPr>
      </w:pPr>
      <w:r>
        <w:rPr>
          <w:iCs/>
          <w:sz w:val="24"/>
          <w:szCs w:val="24"/>
        </w:rPr>
        <w:t xml:space="preserve">         </w:t>
      </w:r>
      <w:r>
        <w:rPr>
          <w:sz w:val="24"/>
          <w:szCs w:val="24"/>
        </w:rPr>
        <w:sym w:font="Wingdings" w:char="F0A8"/>
      </w:r>
      <w:proofErr w:type="gramStart"/>
      <w:r>
        <w:rPr>
          <w:sz w:val="24"/>
          <w:szCs w:val="24"/>
        </w:rPr>
        <w:t>否</w:t>
      </w:r>
      <w:proofErr w:type="gramEnd"/>
    </w:p>
    <w:p w:rsidR="00862EE9" w:rsidRDefault="001020D5">
      <w:pPr>
        <w:pStyle w:val="AONormal"/>
        <w:snapToGrid w:val="0"/>
        <w:spacing w:line="360" w:lineRule="auto"/>
        <w:ind w:firstLineChars="0" w:firstLine="0"/>
        <w:rPr>
          <w:rFonts w:ascii="Times New Roman" w:eastAsia="宋体" w:hAnsi="Times New Roman" w:cs="Times New Roman"/>
          <w:kern w:val="2"/>
          <w:sz w:val="24"/>
          <w:szCs w:val="24"/>
        </w:rPr>
      </w:pPr>
      <w:r>
        <w:rPr>
          <w:rFonts w:ascii="Times New Roman" w:hAnsi="Times New Roman" w:cs="Times New Roman"/>
          <w:sz w:val="24"/>
          <w:szCs w:val="24"/>
        </w:rPr>
        <w:t xml:space="preserve">          </w:t>
      </w:r>
      <w:r>
        <w:rPr>
          <w:rFonts w:ascii="Times New Roman" w:eastAsia="宋体" w:hAnsi="Times New Roman" w:cs="Times New Roman"/>
          <w:kern w:val="2"/>
          <w:sz w:val="24"/>
          <w:szCs w:val="24"/>
        </w:rPr>
        <w:t>是否涉及绿色产品：</w:t>
      </w:r>
      <w:r>
        <w:rPr>
          <w:rFonts w:ascii="Times New Roman" w:eastAsia="宋体" w:hAnsi="Times New Roman" w:cs="Times New Roman"/>
          <w:kern w:val="2"/>
          <w:sz w:val="24"/>
          <w:szCs w:val="24"/>
        </w:rPr>
        <w:t xml:space="preserve"> </w:t>
      </w:r>
    </w:p>
    <w:p w:rsidR="00862EE9" w:rsidRDefault="001020D5">
      <w:pPr>
        <w:pStyle w:val="AONormal"/>
        <w:snapToGrid w:val="0"/>
        <w:spacing w:line="360" w:lineRule="auto"/>
        <w:ind w:firstLineChars="0" w:firstLine="420"/>
        <w:rPr>
          <w:rFonts w:ascii="Times New Roman" w:eastAsia="宋体" w:hAnsi="Times New Roman" w:cs="Times New Roman"/>
          <w:sz w:val="24"/>
          <w:szCs w:val="24"/>
          <w:u w:val="single"/>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r>
        <w:rPr>
          <w:rFonts w:ascii="Times New Roman" w:eastAsia="宋体" w:hAnsi="Times New Roman" w:cs="Times New Roman"/>
          <w:kern w:val="2"/>
          <w:sz w:val="24"/>
          <w:szCs w:val="24"/>
        </w:rPr>
        <w:t>是，绿色产品政府采购相关政策确定</w:t>
      </w:r>
      <w:proofErr w:type="gramStart"/>
      <w:r>
        <w:rPr>
          <w:rFonts w:ascii="Times New Roman" w:eastAsia="宋体" w:hAnsi="Times New Roman" w:cs="Times New Roman"/>
          <w:kern w:val="2"/>
          <w:sz w:val="24"/>
          <w:szCs w:val="24"/>
        </w:rPr>
        <w:t>的底级品目</w:t>
      </w:r>
      <w:proofErr w:type="gramEnd"/>
      <w:r>
        <w:rPr>
          <w:rFonts w:ascii="Times New Roman" w:eastAsia="宋体" w:hAnsi="Times New Roman" w:cs="Times New Roman"/>
          <w:kern w:val="2"/>
          <w:sz w:val="24"/>
          <w:szCs w:val="24"/>
        </w:rPr>
        <w:t>名称：</w:t>
      </w:r>
      <w:r>
        <w:rPr>
          <w:rFonts w:ascii="Times New Roman" w:eastAsia="宋体" w:hAnsi="Times New Roman" w:cs="Times New Roman"/>
          <w:sz w:val="24"/>
          <w:szCs w:val="24"/>
          <w:u w:val="single"/>
        </w:rPr>
        <w:t xml:space="preserve">         </w:t>
      </w:r>
    </w:p>
    <w:p w:rsidR="00862EE9" w:rsidRDefault="001020D5">
      <w:pPr>
        <w:tabs>
          <w:tab w:val="left" w:pos="740"/>
        </w:tabs>
        <w:adjustRightInd w:val="0"/>
        <w:snapToGrid w:val="0"/>
        <w:spacing w:line="360" w:lineRule="auto"/>
        <w:rPr>
          <w:iCs/>
          <w:sz w:val="24"/>
          <w:szCs w:val="24"/>
        </w:rPr>
      </w:pPr>
      <w:r>
        <w:rPr>
          <w:iCs/>
          <w:sz w:val="24"/>
          <w:szCs w:val="24"/>
        </w:rPr>
        <w:t xml:space="preserve">                </w:t>
      </w:r>
      <w:r>
        <w:rPr>
          <w:iCs/>
          <w:sz w:val="24"/>
          <w:szCs w:val="24"/>
        </w:rPr>
        <w:sym w:font="Wingdings" w:char="F0A8"/>
      </w:r>
      <w:r>
        <w:rPr>
          <w:iCs/>
          <w:sz w:val="24"/>
          <w:szCs w:val="24"/>
        </w:rPr>
        <w:t>强制采购</w:t>
      </w:r>
      <w:r>
        <w:rPr>
          <w:iCs/>
          <w:sz w:val="24"/>
          <w:szCs w:val="24"/>
        </w:rPr>
        <w:t xml:space="preserve">       </w:t>
      </w:r>
      <w:r>
        <w:rPr>
          <w:iCs/>
          <w:sz w:val="24"/>
          <w:szCs w:val="24"/>
        </w:rPr>
        <w:sym w:font="Wingdings" w:char="F0A8"/>
      </w:r>
      <w:r>
        <w:rPr>
          <w:iCs/>
          <w:sz w:val="24"/>
          <w:szCs w:val="24"/>
        </w:rPr>
        <w:t>优先采购</w:t>
      </w:r>
      <w:r>
        <w:rPr>
          <w:iCs/>
          <w:sz w:val="24"/>
          <w:szCs w:val="24"/>
        </w:rPr>
        <w:t xml:space="preserve">    </w:t>
      </w:r>
    </w:p>
    <w:p w:rsidR="00862EE9" w:rsidRDefault="001020D5">
      <w:pPr>
        <w:pStyle w:val="AONormal"/>
        <w:snapToGrid w:val="0"/>
        <w:spacing w:line="360" w:lineRule="auto"/>
        <w:ind w:firstLineChars="0" w:firstLine="420"/>
        <w:rPr>
          <w:rFonts w:ascii="Times New Roman" w:hAnsi="Times New Roman" w:cs="Times New Roman"/>
          <w:sz w:val="24"/>
          <w:szCs w:val="24"/>
        </w:rPr>
      </w:pPr>
      <w:r>
        <w:rPr>
          <w:rFonts w:ascii="Times New Roman" w:eastAsia="宋体" w:hAnsi="Times New Roman" w:cs="Times New Roman"/>
          <w:kern w:val="2"/>
          <w:sz w:val="24"/>
          <w:szCs w:val="24"/>
        </w:rPr>
        <w:t xml:space="preserve">     </w:t>
      </w:r>
      <w:r>
        <w:rPr>
          <w:rFonts w:ascii="Times New Roman" w:eastAsia="宋体" w:hAnsi="Times New Roman" w:cs="Times New Roman"/>
          <w:kern w:val="2"/>
          <w:sz w:val="24"/>
          <w:szCs w:val="24"/>
        </w:rPr>
        <w:sym w:font="Wingdings" w:char="F0A8"/>
      </w:r>
      <w:proofErr w:type="gramStart"/>
      <w:r>
        <w:rPr>
          <w:rFonts w:ascii="Times New Roman" w:eastAsia="宋体" w:hAnsi="Times New Roman" w:cs="Times New Roman"/>
          <w:kern w:val="2"/>
          <w:sz w:val="24"/>
          <w:szCs w:val="24"/>
        </w:rPr>
        <w:t>否</w:t>
      </w:r>
      <w:proofErr w:type="gramEnd"/>
    </w:p>
    <w:p w:rsidR="00862EE9" w:rsidRDefault="001020D5">
      <w:pPr>
        <w:adjustRightInd w:val="0"/>
        <w:snapToGrid w:val="0"/>
        <w:spacing w:line="360" w:lineRule="auto"/>
        <w:rPr>
          <w:sz w:val="24"/>
          <w:szCs w:val="24"/>
        </w:rPr>
      </w:pPr>
      <w:r>
        <w:rPr>
          <w:sz w:val="24"/>
          <w:szCs w:val="24"/>
        </w:rPr>
        <w:t xml:space="preserve">    </w:t>
      </w:r>
      <w:r>
        <w:rPr>
          <w:sz w:val="24"/>
          <w:szCs w:val="24"/>
        </w:rPr>
        <w:t>（</w:t>
      </w:r>
      <w:r>
        <w:rPr>
          <w:sz w:val="24"/>
          <w:szCs w:val="24"/>
        </w:rPr>
        <w:t>1</w:t>
      </w:r>
      <w:r>
        <w:rPr>
          <w:sz w:val="24"/>
          <w:szCs w:val="24"/>
          <w:lang w:val="en"/>
        </w:rPr>
        <w:t>1</w:t>
      </w:r>
      <w:r>
        <w:rPr>
          <w:sz w:val="24"/>
          <w:szCs w:val="24"/>
        </w:rPr>
        <w:t>）涉及商品包装和快递包装的，是否参考《商品包装政府采购需求标准（试行）》、《快递包装政府采购需求标准（试行）》明确产品及相关快递服务的具体包装要求：</w:t>
      </w:r>
    </w:p>
    <w:p w:rsidR="00862EE9" w:rsidRDefault="001020D5" w:rsidP="00396B01">
      <w:pPr>
        <w:adjustRightInd w:val="0"/>
        <w:snapToGrid w:val="0"/>
        <w:spacing w:line="360" w:lineRule="auto"/>
        <w:ind w:firstLineChars="400" w:firstLine="893"/>
        <w:rPr>
          <w:sz w:val="24"/>
          <w:szCs w:val="24"/>
        </w:rPr>
      </w:pP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r>
        <w:rPr>
          <w:sz w:val="24"/>
          <w:szCs w:val="24"/>
        </w:rPr>
        <w:t xml:space="preserve">      </w:t>
      </w:r>
      <w:r>
        <w:rPr>
          <w:sz w:val="24"/>
          <w:szCs w:val="24"/>
        </w:rPr>
        <w:sym w:font="Wingdings" w:char="F0A8"/>
      </w:r>
      <w:r>
        <w:rPr>
          <w:sz w:val="24"/>
          <w:szCs w:val="24"/>
        </w:rPr>
        <w:t>不涉及</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合同金额</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）合同金额小写：</w:t>
      </w:r>
      <w:r>
        <w:rPr>
          <w:sz w:val="24"/>
          <w:szCs w:val="24"/>
          <w:u w:val="single"/>
        </w:rPr>
        <w:t xml:space="preserve">                           </w:t>
      </w:r>
    </w:p>
    <w:p w:rsidR="00862EE9" w:rsidRDefault="001020D5">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862EE9" w:rsidRDefault="001020D5">
      <w:pPr>
        <w:adjustRightInd w:val="0"/>
        <w:snapToGrid w:val="0"/>
        <w:spacing w:line="360" w:lineRule="auto"/>
        <w:rPr>
          <w:sz w:val="24"/>
          <w:szCs w:val="24"/>
        </w:rPr>
      </w:pPr>
      <w:r>
        <w:rPr>
          <w:sz w:val="24"/>
          <w:szCs w:val="24"/>
        </w:rPr>
        <w:t xml:space="preserve">         </w:t>
      </w:r>
      <w:r>
        <w:rPr>
          <w:sz w:val="24"/>
          <w:szCs w:val="24"/>
        </w:rPr>
        <w:t>分包金额（如有）小写：</w:t>
      </w:r>
      <w:r>
        <w:rPr>
          <w:sz w:val="24"/>
          <w:szCs w:val="24"/>
          <w:u w:val="single"/>
        </w:rPr>
        <w:t xml:space="preserve">                   </w:t>
      </w:r>
    </w:p>
    <w:p w:rsidR="00862EE9" w:rsidRDefault="001020D5">
      <w:pPr>
        <w:adjustRightInd w:val="0"/>
        <w:snapToGrid w:val="0"/>
        <w:spacing w:line="360" w:lineRule="auto"/>
        <w:rPr>
          <w:sz w:val="24"/>
          <w:szCs w:val="24"/>
          <w:u w:val="single"/>
        </w:rPr>
      </w:pPr>
      <w:r>
        <w:rPr>
          <w:sz w:val="24"/>
          <w:szCs w:val="24"/>
        </w:rPr>
        <w:t xml:space="preserve">                  </w:t>
      </w:r>
      <w:r>
        <w:rPr>
          <w:sz w:val="24"/>
          <w:szCs w:val="24"/>
        </w:rPr>
        <w:t>大写：</w:t>
      </w:r>
      <w:r>
        <w:rPr>
          <w:sz w:val="24"/>
          <w:szCs w:val="24"/>
          <w:u w:val="single"/>
        </w:rPr>
        <w:t xml:space="preserve">                       </w:t>
      </w:r>
    </w:p>
    <w:p w:rsidR="00862EE9" w:rsidRDefault="001020D5">
      <w:pPr>
        <w:adjustRightInd w:val="0"/>
        <w:snapToGrid w:val="0"/>
        <w:spacing w:line="360" w:lineRule="auto"/>
        <w:rPr>
          <w:sz w:val="24"/>
          <w:szCs w:val="24"/>
        </w:rPr>
      </w:pPr>
      <w:r>
        <w:rPr>
          <w:sz w:val="24"/>
          <w:szCs w:val="24"/>
        </w:rPr>
        <w:t xml:space="preserve">    </w:t>
      </w:r>
      <w:r>
        <w:rPr>
          <w:sz w:val="24"/>
          <w:szCs w:val="24"/>
        </w:rPr>
        <w:t>（注：固定单价合同应填写单价和最高限价）</w:t>
      </w:r>
    </w:p>
    <w:p w:rsidR="00862EE9" w:rsidRDefault="001020D5">
      <w:pPr>
        <w:adjustRightInd w:val="0"/>
        <w:snapToGrid w:val="0"/>
        <w:spacing w:line="360" w:lineRule="auto"/>
        <w:rPr>
          <w:sz w:val="24"/>
          <w:szCs w:val="24"/>
        </w:rPr>
      </w:pPr>
      <w:r>
        <w:rPr>
          <w:sz w:val="24"/>
          <w:szCs w:val="24"/>
        </w:rPr>
        <w:t xml:space="preserve">    </w:t>
      </w:r>
      <w:r>
        <w:rPr>
          <w:sz w:val="24"/>
          <w:szCs w:val="24"/>
        </w:rPr>
        <w:t>（</w:t>
      </w:r>
      <w:r>
        <w:rPr>
          <w:sz w:val="24"/>
          <w:szCs w:val="24"/>
        </w:rPr>
        <w:t>2</w:t>
      </w:r>
      <w:r>
        <w:rPr>
          <w:sz w:val="24"/>
          <w:szCs w:val="24"/>
        </w:rPr>
        <w:t>）合同定价方式（采用组合定价方式的，</w:t>
      </w:r>
      <w:proofErr w:type="gramStart"/>
      <w:r>
        <w:rPr>
          <w:sz w:val="24"/>
          <w:szCs w:val="24"/>
        </w:rPr>
        <w:t>可以勾选多项</w:t>
      </w:r>
      <w:proofErr w:type="gramEnd"/>
      <w:r>
        <w:rPr>
          <w:sz w:val="24"/>
          <w:szCs w:val="24"/>
        </w:rPr>
        <w:t>）：</w:t>
      </w:r>
    </w:p>
    <w:p w:rsidR="00862EE9" w:rsidRDefault="001020D5" w:rsidP="00396B01">
      <w:pPr>
        <w:adjustRightInd w:val="0"/>
        <w:snapToGrid w:val="0"/>
        <w:spacing w:line="360" w:lineRule="auto"/>
        <w:ind w:firstLineChars="200" w:firstLine="446"/>
        <w:rPr>
          <w:sz w:val="24"/>
          <w:szCs w:val="24"/>
        </w:rPr>
      </w:pPr>
      <w:r>
        <w:rPr>
          <w:iCs/>
          <w:sz w:val="24"/>
          <w:szCs w:val="24"/>
        </w:rPr>
        <w:t xml:space="preserve">  </w:t>
      </w:r>
      <w:r>
        <w:rPr>
          <w:iCs/>
          <w:sz w:val="24"/>
          <w:szCs w:val="24"/>
        </w:rPr>
        <w:sym w:font="Wingdings" w:char="F0A8"/>
      </w:r>
      <w:r>
        <w:rPr>
          <w:iCs/>
          <w:sz w:val="24"/>
          <w:szCs w:val="24"/>
        </w:rPr>
        <w:t>固定总价</w:t>
      </w:r>
      <w:r>
        <w:rPr>
          <w:iCs/>
          <w:sz w:val="24"/>
          <w:szCs w:val="24"/>
        </w:rPr>
        <w:t xml:space="preserve"> </w:t>
      </w:r>
      <w:r>
        <w:rPr>
          <w:iCs/>
          <w:sz w:val="24"/>
          <w:szCs w:val="24"/>
        </w:rPr>
        <w:sym w:font="Wingdings" w:char="F0A8"/>
      </w:r>
      <w:r>
        <w:rPr>
          <w:iCs/>
          <w:sz w:val="24"/>
          <w:szCs w:val="24"/>
        </w:rPr>
        <w:t>固定单价</w:t>
      </w:r>
      <w:r>
        <w:rPr>
          <w:iCs/>
          <w:sz w:val="24"/>
          <w:szCs w:val="24"/>
        </w:rPr>
        <w:t xml:space="preserve"> </w:t>
      </w:r>
      <w:r>
        <w:rPr>
          <w:iCs/>
          <w:sz w:val="24"/>
          <w:szCs w:val="24"/>
        </w:rPr>
        <w:sym w:font="Wingdings" w:char="F0A8"/>
      </w:r>
      <w:r>
        <w:rPr>
          <w:iCs/>
          <w:sz w:val="24"/>
          <w:szCs w:val="24"/>
        </w:rPr>
        <w:t>固定费率</w:t>
      </w:r>
      <w:r>
        <w:rPr>
          <w:iCs/>
          <w:sz w:val="24"/>
          <w:szCs w:val="24"/>
        </w:rPr>
        <w:t xml:space="preserve"> </w:t>
      </w:r>
      <w:r>
        <w:rPr>
          <w:iCs/>
          <w:sz w:val="24"/>
          <w:szCs w:val="24"/>
        </w:rPr>
        <w:sym w:font="Wingdings" w:char="F0A8"/>
      </w:r>
      <w:r>
        <w:rPr>
          <w:iCs/>
          <w:sz w:val="24"/>
          <w:szCs w:val="24"/>
        </w:rPr>
        <w:t>成本补偿</w:t>
      </w:r>
      <w:r>
        <w:rPr>
          <w:iCs/>
          <w:sz w:val="24"/>
          <w:szCs w:val="24"/>
        </w:rPr>
        <w:t xml:space="preserve"> </w:t>
      </w:r>
      <w:r>
        <w:rPr>
          <w:iCs/>
          <w:sz w:val="24"/>
          <w:szCs w:val="24"/>
        </w:rPr>
        <w:sym w:font="Wingdings" w:char="F0A8"/>
      </w:r>
      <w:r>
        <w:rPr>
          <w:iCs/>
          <w:sz w:val="24"/>
          <w:szCs w:val="24"/>
        </w:rPr>
        <w:t>绩效激励</w:t>
      </w:r>
      <w:r>
        <w:rPr>
          <w:iCs/>
          <w:sz w:val="24"/>
          <w:szCs w:val="24"/>
        </w:rPr>
        <w:t xml:space="preserve"> </w:t>
      </w:r>
      <w:r>
        <w:rPr>
          <w:iCs/>
          <w:sz w:val="24"/>
          <w:szCs w:val="24"/>
        </w:rPr>
        <w:sym w:font="Wingdings" w:char="F0A8"/>
      </w:r>
      <w:r>
        <w:rPr>
          <w:iCs/>
          <w:sz w:val="24"/>
          <w:szCs w:val="24"/>
        </w:rPr>
        <w:t>其他</w:t>
      </w:r>
      <w:r>
        <w:rPr>
          <w:sz w:val="24"/>
          <w:szCs w:val="24"/>
          <w:u w:val="single"/>
        </w:rPr>
        <w:t xml:space="preserve">       </w:t>
      </w:r>
    </w:p>
    <w:p w:rsidR="00862EE9" w:rsidRDefault="001020D5">
      <w:pPr>
        <w:pStyle w:val="1"/>
        <w:adjustRightInd w:val="0"/>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）付款方式（按项目</w:t>
      </w:r>
      <w:proofErr w:type="gramStart"/>
      <w:r>
        <w:rPr>
          <w:rFonts w:ascii="Times New Roman" w:hAnsi="Times New Roman" w:cs="Times New Roman"/>
          <w:sz w:val="24"/>
          <w:szCs w:val="24"/>
        </w:rPr>
        <w:t>实际勾选填写</w:t>
      </w:r>
      <w:proofErr w:type="gramEnd"/>
      <w:r>
        <w:rPr>
          <w:rFonts w:ascii="Times New Roman" w:hAnsi="Times New Roman" w:cs="Times New Roman"/>
          <w:sz w:val="24"/>
          <w:szCs w:val="24"/>
        </w:rPr>
        <w:t>）：</w:t>
      </w:r>
    </w:p>
    <w:p w:rsidR="00862EE9" w:rsidRDefault="001020D5" w:rsidP="00396B01">
      <w:pPr>
        <w:adjustRightInd w:val="0"/>
        <w:snapToGrid w:val="0"/>
        <w:spacing w:line="360" w:lineRule="auto"/>
        <w:ind w:firstLineChars="300" w:firstLine="669"/>
        <w:rPr>
          <w:sz w:val="24"/>
          <w:szCs w:val="24"/>
          <w:u w:val="single"/>
        </w:rPr>
      </w:pPr>
      <w:r>
        <w:rPr>
          <w:sz w:val="24"/>
          <w:szCs w:val="24"/>
        </w:rPr>
        <w:sym w:font="Wingdings" w:char="F0A8"/>
      </w:r>
      <w:r>
        <w:rPr>
          <w:sz w:val="24"/>
          <w:szCs w:val="24"/>
        </w:rPr>
        <w:t>全额付款：</w:t>
      </w:r>
      <w:r>
        <w:rPr>
          <w:sz w:val="24"/>
          <w:szCs w:val="24"/>
          <w:u w:val="single"/>
        </w:rPr>
        <w:t xml:space="preserve">     </w:t>
      </w:r>
      <w:r>
        <w:rPr>
          <w:sz w:val="24"/>
          <w:szCs w:val="24"/>
          <w:u w:val="single"/>
        </w:rPr>
        <w:t>（应明确一次性支付合同款项的条件）</w:t>
      </w:r>
      <w:r>
        <w:rPr>
          <w:sz w:val="24"/>
          <w:szCs w:val="24"/>
          <w:u w:val="single"/>
        </w:rPr>
        <w:t xml:space="preserve">                    </w:t>
      </w:r>
    </w:p>
    <w:p w:rsidR="00862EE9" w:rsidRDefault="001020D5" w:rsidP="00396B01">
      <w:pPr>
        <w:adjustRightInd w:val="0"/>
        <w:snapToGrid w:val="0"/>
        <w:spacing w:line="360" w:lineRule="auto"/>
        <w:ind w:firstLineChars="300" w:firstLine="669"/>
        <w:rPr>
          <w:sz w:val="24"/>
          <w:szCs w:val="24"/>
        </w:rPr>
      </w:pPr>
      <w:r>
        <w:rPr>
          <w:sz w:val="24"/>
          <w:szCs w:val="24"/>
        </w:rPr>
        <w:sym w:font="Wingdings" w:char="F0A8"/>
      </w:r>
      <w:r>
        <w:rPr>
          <w:sz w:val="24"/>
          <w:szCs w:val="24"/>
        </w:rPr>
        <w:t>分期付款：</w:t>
      </w:r>
      <w:r>
        <w:rPr>
          <w:sz w:val="24"/>
          <w:szCs w:val="24"/>
          <w:u w:val="single"/>
        </w:rPr>
        <w:t xml:space="preserve">  </w:t>
      </w:r>
      <w:r>
        <w:rPr>
          <w:sz w:val="24"/>
          <w:szCs w:val="24"/>
          <w:u w:val="single"/>
        </w:rPr>
        <w:t>（应明确分期支付合同款项的各期比例和支付条件，各期支付条件应与分期履约验收情况挂钩）</w:t>
      </w:r>
      <w:r>
        <w:rPr>
          <w:sz w:val="24"/>
          <w:szCs w:val="24"/>
          <w:u w:val="single"/>
        </w:rPr>
        <w:t xml:space="preserve"> </w:t>
      </w:r>
      <w:r>
        <w:rPr>
          <w:sz w:val="24"/>
          <w:szCs w:val="24"/>
        </w:rPr>
        <w:t>，其中涉及预付款的：</w:t>
      </w:r>
      <w:r>
        <w:rPr>
          <w:sz w:val="24"/>
          <w:szCs w:val="24"/>
          <w:u w:val="single"/>
        </w:rPr>
        <w:t xml:space="preserve"> </w:t>
      </w:r>
      <w:r>
        <w:rPr>
          <w:sz w:val="24"/>
          <w:szCs w:val="24"/>
          <w:u w:val="single"/>
        </w:rPr>
        <w:t>（应明确预付款的支付比例和支付条件）</w:t>
      </w:r>
      <w:r>
        <w:rPr>
          <w:sz w:val="24"/>
          <w:szCs w:val="24"/>
          <w:u w:val="single"/>
        </w:rPr>
        <w:t xml:space="preserve"> </w:t>
      </w:r>
    </w:p>
    <w:p w:rsidR="00862EE9" w:rsidRDefault="001020D5" w:rsidP="00396B01">
      <w:pPr>
        <w:adjustRightInd w:val="0"/>
        <w:snapToGrid w:val="0"/>
        <w:spacing w:line="360" w:lineRule="auto"/>
        <w:ind w:firstLineChars="300" w:firstLine="669"/>
        <w:rPr>
          <w:sz w:val="24"/>
          <w:szCs w:val="24"/>
          <w:u w:val="single"/>
        </w:rPr>
      </w:pPr>
      <w:r>
        <w:rPr>
          <w:sz w:val="24"/>
          <w:szCs w:val="24"/>
        </w:rPr>
        <w:sym w:font="Wingdings" w:char="F0A8"/>
      </w:r>
      <w:r>
        <w:rPr>
          <w:sz w:val="24"/>
          <w:szCs w:val="24"/>
        </w:rPr>
        <w:t>成本补偿：</w:t>
      </w:r>
      <w:r>
        <w:rPr>
          <w:sz w:val="24"/>
          <w:szCs w:val="24"/>
          <w:u w:val="single"/>
        </w:rPr>
        <w:t xml:space="preserve">      </w:t>
      </w:r>
      <w:r>
        <w:rPr>
          <w:sz w:val="24"/>
          <w:szCs w:val="24"/>
          <w:u w:val="single"/>
        </w:rPr>
        <w:t>（应明确按照成本补偿方式的支付方式和支付条件）</w:t>
      </w:r>
      <w:r>
        <w:rPr>
          <w:sz w:val="24"/>
          <w:szCs w:val="24"/>
          <w:u w:val="single"/>
        </w:rPr>
        <w:t xml:space="preserve">   </w:t>
      </w:r>
    </w:p>
    <w:p w:rsidR="00862EE9" w:rsidRDefault="001020D5" w:rsidP="00396B01">
      <w:pPr>
        <w:adjustRightInd w:val="0"/>
        <w:snapToGrid w:val="0"/>
        <w:spacing w:line="360" w:lineRule="auto"/>
        <w:ind w:firstLineChars="300" w:firstLine="669"/>
        <w:rPr>
          <w:sz w:val="24"/>
          <w:szCs w:val="24"/>
        </w:rPr>
      </w:pPr>
      <w:r>
        <w:rPr>
          <w:sz w:val="24"/>
          <w:szCs w:val="24"/>
        </w:rPr>
        <w:sym w:font="Wingdings" w:char="F0A8"/>
      </w:r>
      <w:r>
        <w:rPr>
          <w:sz w:val="24"/>
          <w:szCs w:val="24"/>
        </w:rPr>
        <w:t>绩效激励：</w:t>
      </w:r>
      <w:r>
        <w:rPr>
          <w:sz w:val="24"/>
          <w:szCs w:val="24"/>
          <w:u w:val="single"/>
        </w:rPr>
        <w:t xml:space="preserve">      </w:t>
      </w:r>
      <w:r>
        <w:rPr>
          <w:sz w:val="24"/>
          <w:szCs w:val="24"/>
          <w:u w:val="single"/>
        </w:rPr>
        <w:t>（应明确按照绩效激励方式的支付方式和支付条件）</w:t>
      </w:r>
      <w:r>
        <w:rPr>
          <w:sz w:val="24"/>
          <w:szCs w:val="24"/>
          <w:u w:val="single"/>
        </w:rPr>
        <w:t xml:space="preserve">   </w:t>
      </w:r>
    </w:p>
    <w:p w:rsidR="00862EE9" w:rsidRDefault="001020D5">
      <w:pPr>
        <w:numPr>
          <w:ilvl w:val="0"/>
          <w:numId w:val="1"/>
        </w:numPr>
        <w:adjustRightInd w:val="0"/>
        <w:snapToGrid w:val="0"/>
        <w:spacing w:line="360" w:lineRule="auto"/>
        <w:ind w:firstLineChars="200" w:firstLine="448"/>
        <w:rPr>
          <w:b/>
          <w:sz w:val="24"/>
          <w:szCs w:val="24"/>
          <w:u w:val="single"/>
        </w:rPr>
      </w:pPr>
      <w:r>
        <w:rPr>
          <w:b/>
          <w:sz w:val="24"/>
          <w:szCs w:val="24"/>
        </w:rPr>
        <w:t>合同履行</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）起始日期：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日，完成日期：</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862EE9" w:rsidRDefault="001020D5" w:rsidP="00396B01">
      <w:pPr>
        <w:adjustRightInd w:val="0"/>
        <w:snapToGrid w:val="0"/>
        <w:spacing w:line="360" w:lineRule="auto"/>
        <w:ind w:firstLineChars="200" w:firstLine="446"/>
        <w:rPr>
          <w:sz w:val="24"/>
          <w:szCs w:val="24"/>
          <w:u w:val="single"/>
        </w:rPr>
      </w:pPr>
      <w:r>
        <w:rPr>
          <w:sz w:val="24"/>
          <w:szCs w:val="24"/>
        </w:rPr>
        <w:t>（</w:t>
      </w:r>
      <w:r>
        <w:rPr>
          <w:sz w:val="24"/>
          <w:szCs w:val="24"/>
        </w:rPr>
        <w:t>2</w:t>
      </w:r>
      <w:r>
        <w:rPr>
          <w:sz w:val="24"/>
          <w:szCs w:val="24"/>
        </w:rPr>
        <w:t>）履约地点</w:t>
      </w:r>
      <w:r>
        <w:rPr>
          <w:bCs/>
          <w:sz w:val="24"/>
          <w:szCs w:val="24"/>
        </w:rPr>
        <w:t>：</w:t>
      </w:r>
      <w:r>
        <w:rPr>
          <w:sz w:val="24"/>
          <w:szCs w:val="24"/>
          <w:u w:val="single"/>
        </w:rPr>
        <w:t xml:space="preserve">                             </w:t>
      </w:r>
    </w:p>
    <w:p w:rsidR="00862EE9" w:rsidRDefault="001020D5" w:rsidP="00396B01">
      <w:pPr>
        <w:adjustRightInd w:val="0"/>
        <w:snapToGrid w:val="0"/>
        <w:spacing w:line="360" w:lineRule="auto"/>
        <w:ind w:firstLineChars="200" w:firstLine="446"/>
        <w:rPr>
          <w:sz w:val="24"/>
          <w:szCs w:val="24"/>
        </w:rPr>
      </w:pPr>
      <w:r>
        <w:rPr>
          <w:bCs/>
          <w:sz w:val="24"/>
          <w:szCs w:val="24"/>
        </w:rPr>
        <w:t>（</w:t>
      </w:r>
      <w:r>
        <w:rPr>
          <w:bCs/>
          <w:sz w:val="24"/>
          <w:szCs w:val="24"/>
        </w:rPr>
        <w:t>3</w:t>
      </w:r>
      <w:r>
        <w:rPr>
          <w:bCs/>
          <w:sz w:val="24"/>
          <w:szCs w:val="24"/>
        </w:rPr>
        <w:t>）履约担保：</w:t>
      </w:r>
      <w:r>
        <w:rPr>
          <w:sz w:val="24"/>
          <w:szCs w:val="24"/>
        </w:rPr>
        <w:t>是否收取履约保证金：</w:t>
      </w:r>
      <w:r>
        <w:rPr>
          <w:sz w:val="24"/>
          <w:szCs w:val="24"/>
        </w:rPr>
        <w:sym w:font="Wingdings" w:char="F0A8"/>
      </w:r>
      <w:r>
        <w:rPr>
          <w:sz w:val="24"/>
          <w:szCs w:val="24"/>
        </w:rPr>
        <w:t>是</w:t>
      </w:r>
      <w:r>
        <w:rPr>
          <w:sz w:val="24"/>
          <w:szCs w:val="24"/>
        </w:rPr>
        <w:t xml:space="preserve">    </w:t>
      </w:r>
      <w:r>
        <w:rPr>
          <w:sz w:val="24"/>
          <w:szCs w:val="24"/>
        </w:rPr>
        <w:sym w:font="Wingdings" w:char="F0A8"/>
      </w:r>
      <w:r>
        <w:rPr>
          <w:sz w:val="24"/>
          <w:szCs w:val="24"/>
        </w:rPr>
        <w:t>否</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hAnsi="Times New Roman" w:cs="Times New Roman"/>
          <w:bCs/>
          <w:sz w:val="24"/>
          <w:szCs w:val="24"/>
        </w:rPr>
        <w:lastRenderedPageBreak/>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收取履约保证金形式：</w:t>
      </w:r>
      <w:r>
        <w:rPr>
          <w:rFonts w:ascii="Times New Roman" w:eastAsia="宋体" w:hAnsi="Times New Roman" w:cs="Times New Roman"/>
          <w:bCs/>
          <w:sz w:val="24"/>
          <w:szCs w:val="24"/>
          <w:u w:val="single"/>
        </w:rPr>
        <w:t xml:space="preserve">                            </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收取履约保证金金额：</w:t>
      </w:r>
      <w:r>
        <w:rPr>
          <w:rFonts w:ascii="Times New Roman" w:eastAsia="宋体" w:hAnsi="Times New Roman" w:cs="Times New Roman"/>
          <w:bCs/>
          <w:sz w:val="24"/>
          <w:szCs w:val="24"/>
          <w:u w:val="single"/>
        </w:rPr>
        <w:t xml:space="preserve">                            </w:t>
      </w:r>
    </w:p>
    <w:p w:rsidR="00862EE9" w:rsidRDefault="001020D5" w:rsidP="00396B01">
      <w:pPr>
        <w:adjustRightInd w:val="0"/>
        <w:snapToGrid w:val="0"/>
        <w:spacing w:line="360" w:lineRule="auto"/>
        <w:ind w:firstLineChars="200" w:firstLine="446"/>
        <w:rPr>
          <w:sz w:val="24"/>
          <w:szCs w:val="24"/>
        </w:rPr>
      </w:pPr>
      <w:r>
        <w:rPr>
          <w:bCs/>
          <w:sz w:val="24"/>
          <w:szCs w:val="24"/>
        </w:rPr>
        <w:t xml:space="preserve">    </w:t>
      </w:r>
      <w:r>
        <w:rPr>
          <w:bCs/>
          <w:sz w:val="24"/>
          <w:szCs w:val="24"/>
        </w:rPr>
        <w:t>履约担保期限：</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）分期履行要求：</w:t>
      </w:r>
      <w:r>
        <w:rPr>
          <w:bCs/>
          <w:sz w:val="24"/>
          <w:szCs w:val="24"/>
          <w:u w:val="single"/>
        </w:rPr>
        <w:t xml:space="preserve">                                                        </w:t>
      </w:r>
    </w:p>
    <w:p w:rsidR="00862EE9" w:rsidRDefault="001020D5" w:rsidP="00396B01">
      <w:pPr>
        <w:adjustRightInd w:val="0"/>
        <w:snapToGrid w:val="0"/>
        <w:spacing w:line="360" w:lineRule="auto"/>
        <w:ind w:firstLineChars="200" w:firstLine="446"/>
        <w:rPr>
          <w:sz w:val="24"/>
          <w:szCs w:val="24"/>
          <w:u w:val="single"/>
        </w:rPr>
      </w:pPr>
      <w:r>
        <w:rPr>
          <w:bCs/>
          <w:sz w:val="24"/>
          <w:szCs w:val="24"/>
        </w:rPr>
        <w:t>（</w:t>
      </w:r>
      <w:r>
        <w:rPr>
          <w:bCs/>
          <w:sz w:val="24"/>
          <w:szCs w:val="24"/>
        </w:rPr>
        <w:t>5</w:t>
      </w:r>
      <w:r>
        <w:rPr>
          <w:bCs/>
          <w:sz w:val="24"/>
          <w:szCs w:val="24"/>
        </w:rPr>
        <w:t>）风险处置措施和替代方案：</w:t>
      </w:r>
      <w:r>
        <w:rPr>
          <w:color w:val="0000FF"/>
          <w:sz w:val="24"/>
          <w:szCs w:val="24"/>
          <w:u w:val="single"/>
        </w:rPr>
        <w:t xml:space="preserve"> </w:t>
      </w:r>
      <w:r>
        <w:rPr>
          <w:color w:val="000000" w:themeColor="text1"/>
          <w:sz w:val="24"/>
          <w:szCs w:val="24"/>
          <w:u w:val="single"/>
        </w:rPr>
        <w:t xml:space="preserve">              </w:t>
      </w:r>
      <w:r>
        <w:rPr>
          <w:sz w:val="24"/>
          <w:szCs w:val="24"/>
          <w:u w:val="single"/>
        </w:rPr>
        <w:t xml:space="preserve">                                                </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合同验收</w:t>
      </w:r>
    </w:p>
    <w:p w:rsidR="00862EE9" w:rsidRDefault="001020D5" w:rsidP="00396B01">
      <w:pPr>
        <w:numPr>
          <w:ilvl w:val="0"/>
          <w:numId w:val="3"/>
        </w:numPr>
        <w:adjustRightInd w:val="0"/>
        <w:snapToGrid w:val="0"/>
        <w:spacing w:line="360" w:lineRule="auto"/>
        <w:ind w:firstLineChars="200" w:firstLine="446"/>
        <w:rPr>
          <w:bCs/>
          <w:sz w:val="24"/>
          <w:szCs w:val="24"/>
        </w:rPr>
      </w:pPr>
      <w:r>
        <w:rPr>
          <w:bCs/>
          <w:sz w:val="24"/>
          <w:szCs w:val="24"/>
        </w:rPr>
        <w:t>验收组织方式：</w:t>
      </w:r>
      <w:r>
        <w:rPr>
          <w:sz w:val="24"/>
          <w:szCs w:val="24"/>
        </w:rPr>
        <w:sym w:font="Wingdings" w:char="F0A8"/>
      </w:r>
      <w:r>
        <w:rPr>
          <w:bCs/>
          <w:sz w:val="24"/>
          <w:szCs w:val="24"/>
        </w:rPr>
        <w:t>自行组织</w:t>
      </w:r>
      <w:r>
        <w:rPr>
          <w:bCs/>
          <w:sz w:val="24"/>
          <w:szCs w:val="24"/>
        </w:rPr>
        <w:t xml:space="preserve"> </w:t>
      </w:r>
      <w:r>
        <w:rPr>
          <w:sz w:val="24"/>
          <w:szCs w:val="24"/>
        </w:rPr>
        <w:sym w:font="Wingdings" w:char="F0A8"/>
      </w:r>
      <w:r>
        <w:rPr>
          <w:bCs/>
          <w:sz w:val="24"/>
          <w:szCs w:val="24"/>
        </w:rPr>
        <w:t>委托第三方组织</w:t>
      </w:r>
    </w:p>
    <w:p w:rsidR="00862EE9" w:rsidRDefault="001020D5">
      <w:pPr>
        <w:adjustRightInd w:val="0"/>
        <w:snapToGrid w:val="0"/>
        <w:spacing w:line="360" w:lineRule="auto"/>
        <w:rPr>
          <w:bCs/>
          <w:sz w:val="24"/>
          <w:szCs w:val="24"/>
        </w:rPr>
      </w:pPr>
      <w:r>
        <w:rPr>
          <w:bCs/>
          <w:sz w:val="24"/>
          <w:szCs w:val="24"/>
        </w:rPr>
        <w:t xml:space="preserve">         </w:t>
      </w:r>
      <w:r>
        <w:rPr>
          <w:bCs/>
          <w:sz w:val="24"/>
          <w:szCs w:val="24"/>
        </w:rPr>
        <w:t>验收主体：</w:t>
      </w:r>
      <w:r>
        <w:rPr>
          <w:bCs/>
          <w:sz w:val="24"/>
          <w:szCs w:val="24"/>
          <w:u w:val="single"/>
        </w:rPr>
        <w:t xml:space="preserve">                  </w:t>
      </w:r>
    </w:p>
    <w:p w:rsidR="00862EE9" w:rsidRDefault="001020D5">
      <w:pPr>
        <w:adjustRightInd w:val="0"/>
        <w:snapToGrid w:val="0"/>
        <w:spacing w:line="360" w:lineRule="auto"/>
        <w:rPr>
          <w:bCs/>
          <w:sz w:val="24"/>
          <w:szCs w:val="24"/>
        </w:rPr>
      </w:pPr>
      <w:r>
        <w:rPr>
          <w:bCs/>
          <w:sz w:val="24"/>
          <w:szCs w:val="24"/>
        </w:rPr>
        <w:t xml:space="preserve">        </w:t>
      </w:r>
      <w:r>
        <w:rPr>
          <w:bCs/>
          <w:sz w:val="24"/>
          <w:szCs w:val="24"/>
        </w:rPr>
        <w:t>是否邀请本项目的其他供应商参加验收：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862EE9" w:rsidRDefault="001020D5" w:rsidP="00396B01">
      <w:pPr>
        <w:adjustRightInd w:val="0"/>
        <w:snapToGrid w:val="0"/>
        <w:spacing w:line="360" w:lineRule="auto"/>
        <w:ind w:firstLineChars="400" w:firstLine="893"/>
        <w:rPr>
          <w:bCs/>
          <w:sz w:val="24"/>
          <w:szCs w:val="24"/>
        </w:rPr>
      </w:pPr>
      <w:r>
        <w:rPr>
          <w:bCs/>
          <w:sz w:val="24"/>
          <w:szCs w:val="24"/>
        </w:rPr>
        <w:t>是否邀请专家参加验收：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862EE9" w:rsidRDefault="001020D5" w:rsidP="00396B01">
      <w:pPr>
        <w:adjustRightInd w:val="0"/>
        <w:snapToGrid w:val="0"/>
        <w:spacing w:line="360" w:lineRule="auto"/>
        <w:ind w:firstLineChars="400" w:firstLine="893"/>
        <w:rPr>
          <w:bCs/>
          <w:sz w:val="24"/>
          <w:szCs w:val="24"/>
        </w:rPr>
      </w:pPr>
      <w:r>
        <w:rPr>
          <w:bCs/>
          <w:sz w:val="24"/>
          <w:szCs w:val="24"/>
        </w:rPr>
        <w:t>是否邀请服务对象参加验收：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862EE9" w:rsidRDefault="001020D5" w:rsidP="00396B01">
      <w:pPr>
        <w:adjustRightInd w:val="0"/>
        <w:snapToGrid w:val="0"/>
        <w:spacing w:line="360" w:lineRule="auto"/>
        <w:ind w:firstLineChars="400" w:firstLine="893"/>
        <w:rPr>
          <w:bCs/>
          <w:sz w:val="24"/>
          <w:szCs w:val="24"/>
        </w:rPr>
      </w:pPr>
      <w:r>
        <w:rPr>
          <w:bCs/>
          <w:sz w:val="24"/>
          <w:szCs w:val="24"/>
        </w:rPr>
        <w:t>是否邀请第三方检测机构参加验收：</w:t>
      </w:r>
      <w:r>
        <w:rPr>
          <w:sz w:val="24"/>
          <w:szCs w:val="24"/>
        </w:rPr>
        <w:sym w:font="Wingdings" w:char="F0A8"/>
      </w:r>
      <w:r>
        <w:rPr>
          <w:bCs/>
          <w:sz w:val="24"/>
          <w:szCs w:val="24"/>
        </w:rPr>
        <w:t>是</w:t>
      </w:r>
      <w:r>
        <w:rPr>
          <w:bCs/>
          <w:sz w:val="24"/>
          <w:szCs w:val="24"/>
        </w:rPr>
        <w:t xml:space="preserve">  </w:t>
      </w:r>
      <w:r>
        <w:rPr>
          <w:sz w:val="24"/>
          <w:szCs w:val="24"/>
        </w:rPr>
        <w:sym w:font="Wingdings" w:char="F0A8"/>
      </w:r>
      <w:r>
        <w:rPr>
          <w:bCs/>
          <w:sz w:val="24"/>
          <w:szCs w:val="24"/>
        </w:rPr>
        <w:t>否</w:t>
      </w:r>
    </w:p>
    <w:p w:rsidR="00862EE9" w:rsidRDefault="001020D5" w:rsidP="00396B01">
      <w:pPr>
        <w:adjustRightInd w:val="0"/>
        <w:snapToGrid w:val="0"/>
        <w:spacing w:line="360" w:lineRule="auto"/>
        <w:ind w:firstLineChars="400" w:firstLine="893"/>
        <w:rPr>
          <w:bCs/>
          <w:sz w:val="24"/>
          <w:szCs w:val="24"/>
        </w:rPr>
      </w:pPr>
      <w:r>
        <w:rPr>
          <w:bCs/>
          <w:sz w:val="24"/>
          <w:szCs w:val="24"/>
        </w:rPr>
        <w:t>是否进行抽查检测：</w:t>
      </w:r>
      <w:r>
        <w:rPr>
          <w:sz w:val="24"/>
          <w:szCs w:val="24"/>
        </w:rPr>
        <w:sym w:font="Wingdings" w:char="F0A8"/>
      </w:r>
      <w:r>
        <w:rPr>
          <w:bCs/>
          <w:sz w:val="24"/>
          <w:szCs w:val="24"/>
        </w:rPr>
        <w:t>是，抽查比例：</w:t>
      </w:r>
      <w:r>
        <w:rPr>
          <w:bCs/>
          <w:sz w:val="24"/>
          <w:szCs w:val="24"/>
          <w:u w:val="single"/>
        </w:rPr>
        <w:t xml:space="preserve">        </w:t>
      </w:r>
      <w:r>
        <w:rPr>
          <w:bCs/>
          <w:sz w:val="24"/>
          <w:szCs w:val="24"/>
        </w:rPr>
        <w:t xml:space="preserve"> </w:t>
      </w:r>
      <w:r>
        <w:rPr>
          <w:sz w:val="24"/>
          <w:szCs w:val="24"/>
        </w:rPr>
        <w:sym w:font="Wingdings" w:char="F0A8"/>
      </w:r>
      <w:proofErr w:type="gramStart"/>
      <w:r>
        <w:rPr>
          <w:bCs/>
          <w:sz w:val="24"/>
          <w:szCs w:val="24"/>
        </w:rPr>
        <w:t>否</w:t>
      </w:r>
      <w:proofErr w:type="gramEnd"/>
    </w:p>
    <w:p w:rsidR="00862EE9" w:rsidRDefault="001020D5" w:rsidP="00396B01">
      <w:pPr>
        <w:adjustRightInd w:val="0"/>
        <w:snapToGrid w:val="0"/>
        <w:spacing w:line="360" w:lineRule="auto"/>
        <w:ind w:firstLineChars="400" w:firstLine="893"/>
        <w:rPr>
          <w:bCs/>
          <w:sz w:val="24"/>
          <w:szCs w:val="24"/>
          <w:u w:val="single"/>
        </w:rPr>
      </w:pPr>
      <w:r>
        <w:rPr>
          <w:bCs/>
          <w:sz w:val="24"/>
          <w:szCs w:val="24"/>
        </w:rPr>
        <w:t>是否存在破坏性检测：</w:t>
      </w:r>
      <w:r>
        <w:rPr>
          <w:sz w:val="24"/>
          <w:szCs w:val="24"/>
        </w:rPr>
        <w:sym w:font="Wingdings" w:char="F0A8"/>
      </w:r>
      <w:r>
        <w:rPr>
          <w:bCs/>
          <w:sz w:val="24"/>
          <w:szCs w:val="24"/>
        </w:rPr>
        <w:t>是，</w:t>
      </w:r>
      <w:r>
        <w:rPr>
          <w:bCs/>
          <w:sz w:val="24"/>
          <w:szCs w:val="24"/>
          <w:u w:val="single"/>
        </w:rPr>
        <w:t>（应明确对被破坏的检测产品的处理方式）</w:t>
      </w:r>
    </w:p>
    <w:p w:rsidR="00862EE9" w:rsidRDefault="001020D5" w:rsidP="00396B01">
      <w:pPr>
        <w:adjustRightInd w:val="0"/>
        <w:snapToGrid w:val="0"/>
        <w:spacing w:line="360" w:lineRule="auto"/>
        <w:ind w:firstLineChars="400" w:firstLine="893"/>
        <w:rPr>
          <w:bCs/>
          <w:sz w:val="24"/>
          <w:szCs w:val="24"/>
        </w:rPr>
      </w:pPr>
      <w:r>
        <w:rPr>
          <w:bCs/>
          <w:sz w:val="24"/>
          <w:szCs w:val="24"/>
        </w:rPr>
        <w:t xml:space="preserve">                    </w:t>
      </w:r>
      <w:r>
        <w:rPr>
          <w:sz w:val="24"/>
          <w:szCs w:val="24"/>
        </w:rPr>
        <w:sym w:font="Wingdings" w:char="F0A8"/>
      </w:r>
      <w:proofErr w:type="gramStart"/>
      <w:r>
        <w:rPr>
          <w:bCs/>
          <w:sz w:val="24"/>
          <w:szCs w:val="24"/>
        </w:rPr>
        <w:t>否</w:t>
      </w:r>
      <w:proofErr w:type="gramEnd"/>
    </w:p>
    <w:p w:rsidR="00862EE9" w:rsidRDefault="001020D5" w:rsidP="00396B01">
      <w:pPr>
        <w:adjustRightInd w:val="0"/>
        <w:snapToGrid w:val="0"/>
        <w:spacing w:line="360" w:lineRule="auto"/>
        <w:ind w:firstLineChars="400" w:firstLine="893"/>
        <w:rPr>
          <w:bCs/>
          <w:sz w:val="24"/>
          <w:szCs w:val="24"/>
          <w:u w:val="single"/>
        </w:rPr>
      </w:pPr>
      <w:r>
        <w:rPr>
          <w:bCs/>
          <w:sz w:val="24"/>
          <w:szCs w:val="24"/>
        </w:rPr>
        <w:t>验收组织的其他事项：</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u w:val="single"/>
        </w:rPr>
      </w:pPr>
      <w:r>
        <w:rPr>
          <w:bCs/>
          <w:sz w:val="24"/>
          <w:szCs w:val="24"/>
        </w:rPr>
        <w:t>（</w:t>
      </w:r>
      <w:r>
        <w:rPr>
          <w:bCs/>
          <w:sz w:val="24"/>
          <w:szCs w:val="24"/>
        </w:rPr>
        <w:t>2</w:t>
      </w:r>
      <w:r>
        <w:rPr>
          <w:bCs/>
          <w:sz w:val="24"/>
          <w:szCs w:val="24"/>
        </w:rPr>
        <w:t>）履约验收时间：</w:t>
      </w:r>
      <w:r>
        <w:rPr>
          <w:bCs/>
          <w:sz w:val="24"/>
          <w:szCs w:val="24"/>
          <w:u w:val="single"/>
        </w:rPr>
        <w:t>（计划于何时验收</w:t>
      </w:r>
      <w:r>
        <w:rPr>
          <w:bCs/>
          <w:sz w:val="24"/>
          <w:szCs w:val="24"/>
          <w:u w:val="single"/>
        </w:rPr>
        <w:t>/</w:t>
      </w:r>
      <w:r>
        <w:rPr>
          <w:bCs/>
          <w:sz w:val="24"/>
          <w:szCs w:val="24"/>
          <w:u w:val="single"/>
        </w:rPr>
        <w:t>供应商提出验收申请之日起</w:t>
      </w:r>
      <w:r>
        <w:rPr>
          <w:bCs/>
          <w:sz w:val="24"/>
          <w:szCs w:val="24"/>
          <w:u w:val="single"/>
        </w:rPr>
        <w:t xml:space="preserve">   </w:t>
      </w:r>
      <w:r>
        <w:rPr>
          <w:bCs/>
          <w:sz w:val="24"/>
          <w:szCs w:val="24"/>
          <w:u w:val="single"/>
        </w:rPr>
        <w:t>日内组织验收）</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rPr>
      </w:pPr>
      <w:r>
        <w:rPr>
          <w:bCs/>
          <w:sz w:val="24"/>
          <w:szCs w:val="24"/>
        </w:rPr>
        <w:t>（</w:t>
      </w:r>
      <w:r>
        <w:rPr>
          <w:bCs/>
          <w:sz w:val="24"/>
          <w:szCs w:val="24"/>
        </w:rPr>
        <w:t>3</w:t>
      </w:r>
      <w:r>
        <w:rPr>
          <w:bCs/>
          <w:sz w:val="24"/>
          <w:szCs w:val="24"/>
        </w:rPr>
        <w:t>）履约验收方式：</w:t>
      </w:r>
      <w:r>
        <w:rPr>
          <w:sz w:val="24"/>
          <w:szCs w:val="24"/>
        </w:rPr>
        <w:sym w:font="Wingdings" w:char="F0A8"/>
      </w:r>
      <w:r>
        <w:rPr>
          <w:bCs/>
          <w:sz w:val="24"/>
          <w:szCs w:val="24"/>
        </w:rPr>
        <w:t>一次性验收</w:t>
      </w:r>
      <w:r>
        <w:rPr>
          <w:bCs/>
          <w:sz w:val="24"/>
          <w:szCs w:val="24"/>
        </w:rPr>
        <w:t xml:space="preserve">         </w:t>
      </w:r>
    </w:p>
    <w:p w:rsidR="00862EE9" w:rsidRDefault="001020D5">
      <w:pPr>
        <w:adjustRightInd w:val="0"/>
        <w:snapToGrid w:val="0"/>
        <w:spacing w:line="360" w:lineRule="auto"/>
        <w:rPr>
          <w:bCs/>
          <w:sz w:val="24"/>
          <w:szCs w:val="24"/>
        </w:rPr>
      </w:pPr>
      <w:r>
        <w:rPr>
          <w:bCs/>
          <w:sz w:val="24"/>
          <w:szCs w:val="24"/>
        </w:rPr>
        <w:t xml:space="preserve">                       </w:t>
      </w:r>
      <w:r>
        <w:rPr>
          <w:sz w:val="24"/>
          <w:szCs w:val="24"/>
        </w:rPr>
        <w:sym w:font="Wingdings" w:char="F0A8"/>
      </w:r>
      <w:r>
        <w:rPr>
          <w:bCs/>
          <w:sz w:val="24"/>
          <w:szCs w:val="24"/>
        </w:rPr>
        <w:t>分期</w:t>
      </w:r>
      <w:r>
        <w:rPr>
          <w:bCs/>
          <w:sz w:val="24"/>
          <w:szCs w:val="24"/>
        </w:rPr>
        <w:t>/</w:t>
      </w:r>
      <w:r>
        <w:rPr>
          <w:bCs/>
          <w:sz w:val="24"/>
          <w:szCs w:val="24"/>
        </w:rPr>
        <w:t>分项验收：</w:t>
      </w:r>
      <w:r>
        <w:rPr>
          <w:bCs/>
          <w:sz w:val="24"/>
          <w:szCs w:val="24"/>
          <w:u w:val="single"/>
        </w:rPr>
        <w:t xml:space="preserve"> </w:t>
      </w:r>
      <w:r>
        <w:rPr>
          <w:bCs/>
          <w:sz w:val="24"/>
          <w:szCs w:val="24"/>
          <w:u w:val="single"/>
        </w:rPr>
        <w:t>（应明确分期</w:t>
      </w:r>
      <w:r>
        <w:rPr>
          <w:bCs/>
          <w:sz w:val="24"/>
          <w:szCs w:val="24"/>
          <w:u w:val="single"/>
          <w:lang w:val="en"/>
        </w:rPr>
        <w:t>/</w:t>
      </w:r>
      <w:r>
        <w:rPr>
          <w:bCs/>
          <w:sz w:val="24"/>
          <w:szCs w:val="24"/>
          <w:u w:val="single"/>
          <w:lang w:val="en"/>
        </w:rPr>
        <w:t>分项验收的工作安排</w:t>
      </w:r>
      <w:r>
        <w:rPr>
          <w:bCs/>
          <w:sz w:val="24"/>
          <w:szCs w:val="24"/>
          <w:u w:val="single"/>
        </w:rPr>
        <w:t>）</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rPr>
      </w:pPr>
      <w:r>
        <w:rPr>
          <w:bCs/>
          <w:sz w:val="24"/>
          <w:szCs w:val="24"/>
        </w:rPr>
        <w:t>（</w:t>
      </w:r>
      <w:r>
        <w:rPr>
          <w:bCs/>
          <w:sz w:val="24"/>
          <w:szCs w:val="24"/>
        </w:rPr>
        <w:t>4</w:t>
      </w:r>
      <w:r>
        <w:rPr>
          <w:bCs/>
          <w:sz w:val="24"/>
          <w:szCs w:val="24"/>
        </w:rPr>
        <w:t>）履约验收程序：</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u w:val="single"/>
        </w:rPr>
      </w:pPr>
      <w:r>
        <w:rPr>
          <w:bCs/>
          <w:sz w:val="24"/>
          <w:szCs w:val="24"/>
        </w:rPr>
        <w:t>（</w:t>
      </w:r>
      <w:r>
        <w:rPr>
          <w:bCs/>
          <w:sz w:val="24"/>
          <w:szCs w:val="24"/>
        </w:rPr>
        <w:t>5</w:t>
      </w:r>
      <w:r>
        <w:rPr>
          <w:bCs/>
          <w:sz w:val="24"/>
          <w:szCs w:val="24"/>
        </w:rPr>
        <w:t>）履约验收的内容：</w:t>
      </w:r>
      <w:r>
        <w:rPr>
          <w:bCs/>
          <w:sz w:val="24"/>
          <w:szCs w:val="24"/>
          <w:u w:val="single"/>
        </w:rPr>
        <w:t xml:space="preserve"> </w:t>
      </w:r>
      <w:r>
        <w:rPr>
          <w:bCs/>
          <w:sz w:val="24"/>
          <w:szCs w:val="24"/>
          <w:u w:val="single"/>
        </w:rPr>
        <w:t>（应当包括每一项技术和商务要求的履约情况，特别是落实政府采购扶持中小企业，支持绿色发展和乡村振兴等政策情况）</w:t>
      </w:r>
      <w:r>
        <w:rPr>
          <w:bCs/>
          <w:sz w:val="24"/>
          <w:szCs w:val="24"/>
          <w:u w:val="single"/>
        </w:rPr>
        <w:t xml:space="preserve">                                      </w:t>
      </w:r>
    </w:p>
    <w:p w:rsidR="00862EE9" w:rsidRDefault="001020D5" w:rsidP="00396B01">
      <w:pPr>
        <w:adjustRightInd w:val="0"/>
        <w:snapToGrid w:val="0"/>
        <w:spacing w:line="360" w:lineRule="auto"/>
        <w:ind w:firstLineChars="200" w:firstLine="446"/>
        <w:rPr>
          <w:bCs/>
          <w:sz w:val="24"/>
          <w:szCs w:val="24"/>
          <w:u w:val="single"/>
        </w:rPr>
      </w:pPr>
      <w:r>
        <w:rPr>
          <w:bCs/>
          <w:sz w:val="24"/>
          <w:szCs w:val="24"/>
        </w:rPr>
        <w:t>（</w:t>
      </w:r>
      <w:r>
        <w:rPr>
          <w:bCs/>
          <w:sz w:val="24"/>
          <w:szCs w:val="24"/>
        </w:rPr>
        <w:t>6</w:t>
      </w:r>
      <w:r>
        <w:rPr>
          <w:bCs/>
          <w:sz w:val="24"/>
          <w:szCs w:val="24"/>
        </w:rPr>
        <w:t>）履约验收标准：</w:t>
      </w:r>
      <w:r>
        <w:rPr>
          <w:bCs/>
          <w:sz w:val="24"/>
          <w:szCs w:val="24"/>
          <w:u w:val="single"/>
        </w:rPr>
        <w:t xml:space="preserve">                                         </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）是否以采购活动中供应商提供的样品作为参考：</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是</w:t>
      </w:r>
      <w:r>
        <w:rPr>
          <w:rFonts w:ascii="Times New Roman" w:eastAsia="宋体" w:hAnsi="Times New Roman" w:cs="Times New Roman"/>
          <w:bCs/>
          <w:sz w:val="24"/>
          <w:szCs w:val="24"/>
        </w:rPr>
        <w:t xml:space="preserve">  </w:t>
      </w:r>
      <w:r>
        <w:rPr>
          <w:rFonts w:ascii="Times New Roman" w:eastAsia="宋体" w:hAnsi="Times New Roman" w:cs="Times New Roman"/>
          <w:sz w:val="24"/>
          <w:szCs w:val="24"/>
        </w:rPr>
        <w:sym w:font="Wingdings" w:char="F0A8"/>
      </w:r>
      <w:r>
        <w:rPr>
          <w:rFonts w:ascii="Times New Roman" w:eastAsia="宋体" w:hAnsi="Times New Roman" w:cs="Times New Roman"/>
          <w:bCs/>
          <w:sz w:val="24"/>
          <w:szCs w:val="24"/>
        </w:rPr>
        <w:t>否</w:t>
      </w:r>
    </w:p>
    <w:p w:rsidR="00862EE9" w:rsidRDefault="001020D5" w:rsidP="00396B01">
      <w:pPr>
        <w:adjustRightInd w:val="0"/>
        <w:snapToGrid w:val="0"/>
        <w:spacing w:line="360" w:lineRule="auto"/>
        <w:ind w:firstLineChars="200" w:firstLine="446"/>
        <w:rPr>
          <w:bCs/>
          <w:sz w:val="24"/>
          <w:szCs w:val="24"/>
          <w:u w:val="single"/>
        </w:rPr>
      </w:pPr>
      <w:r>
        <w:rPr>
          <w:bCs/>
          <w:sz w:val="24"/>
          <w:szCs w:val="24"/>
        </w:rPr>
        <w:t>（</w:t>
      </w:r>
      <w:r>
        <w:rPr>
          <w:bCs/>
          <w:sz w:val="24"/>
          <w:szCs w:val="24"/>
        </w:rPr>
        <w:t>8</w:t>
      </w:r>
      <w:r>
        <w:rPr>
          <w:bCs/>
          <w:sz w:val="24"/>
          <w:szCs w:val="24"/>
        </w:rPr>
        <w:t>）履约验收其他事项：</w:t>
      </w:r>
      <w:r>
        <w:rPr>
          <w:bCs/>
          <w:sz w:val="24"/>
          <w:szCs w:val="24"/>
          <w:u w:val="single"/>
        </w:rPr>
        <w:t xml:space="preserve">      </w:t>
      </w:r>
      <w:r>
        <w:rPr>
          <w:bCs/>
          <w:sz w:val="24"/>
          <w:szCs w:val="24"/>
          <w:u w:val="single"/>
        </w:rPr>
        <w:t>（产权过户登记等）</w:t>
      </w:r>
      <w:r>
        <w:rPr>
          <w:bCs/>
          <w:sz w:val="24"/>
          <w:szCs w:val="24"/>
          <w:u w:val="single"/>
        </w:rPr>
        <w:t xml:space="preserve">          </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组成合同的文件</w:t>
      </w:r>
    </w:p>
    <w:p w:rsidR="00862EE9" w:rsidRDefault="001020D5" w:rsidP="00396B01">
      <w:pPr>
        <w:adjustRightInd w:val="0"/>
        <w:snapToGrid w:val="0"/>
        <w:spacing w:line="360" w:lineRule="auto"/>
        <w:ind w:firstLineChars="200" w:firstLine="446"/>
        <w:rPr>
          <w:sz w:val="24"/>
          <w:szCs w:val="24"/>
        </w:rPr>
      </w:pPr>
      <w:r>
        <w:rPr>
          <w:sz w:val="24"/>
          <w:szCs w:val="24"/>
        </w:rPr>
        <w:t>本协议书与下列文件一起构成合同文件，如下述文件之间有任何抵触、矛盾或歧义，应按以下顺序解释：</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1</w:t>
      </w:r>
      <w:r>
        <w:rPr>
          <w:sz w:val="24"/>
          <w:szCs w:val="24"/>
        </w:rPr>
        <w:t>）政府采购合同协议书及其变更、补充协议</w:t>
      </w:r>
    </w:p>
    <w:p w:rsidR="00862EE9" w:rsidRDefault="001020D5" w:rsidP="00396B01">
      <w:pPr>
        <w:adjustRightInd w:val="0"/>
        <w:snapToGrid w:val="0"/>
        <w:spacing w:line="360" w:lineRule="auto"/>
        <w:ind w:firstLineChars="200" w:firstLine="446"/>
        <w:rPr>
          <w:sz w:val="24"/>
          <w:szCs w:val="24"/>
        </w:rPr>
      </w:pPr>
      <w:r>
        <w:rPr>
          <w:sz w:val="24"/>
          <w:szCs w:val="24"/>
        </w:rPr>
        <w:lastRenderedPageBreak/>
        <w:t>（</w:t>
      </w:r>
      <w:r>
        <w:rPr>
          <w:sz w:val="24"/>
          <w:szCs w:val="24"/>
        </w:rPr>
        <w:t>2</w:t>
      </w:r>
      <w:r>
        <w:rPr>
          <w:sz w:val="24"/>
          <w:szCs w:val="24"/>
        </w:rPr>
        <w:t>）政府采购合同专用条款</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3</w:t>
      </w:r>
      <w:r>
        <w:rPr>
          <w:sz w:val="24"/>
          <w:szCs w:val="24"/>
        </w:rPr>
        <w:t>）政府采购合同通用条款</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4</w:t>
      </w:r>
      <w:r>
        <w:rPr>
          <w:sz w:val="24"/>
          <w:szCs w:val="24"/>
        </w:rPr>
        <w:t>）中标（成交）通知书</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5</w:t>
      </w:r>
      <w:r>
        <w:rPr>
          <w:sz w:val="24"/>
          <w:szCs w:val="24"/>
        </w:rPr>
        <w:t>）投标（响应）文件</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6</w:t>
      </w:r>
      <w:r>
        <w:rPr>
          <w:sz w:val="24"/>
          <w:szCs w:val="24"/>
        </w:rPr>
        <w:t>）采购文件</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7</w:t>
      </w:r>
      <w:r>
        <w:rPr>
          <w:sz w:val="24"/>
          <w:szCs w:val="24"/>
        </w:rPr>
        <w:t>）有关技术文件，图纸</w:t>
      </w:r>
    </w:p>
    <w:p w:rsidR="00862EE9" w:rsidRDefault="001020D5">
      <w:pPr>
        <w:pStyle w:val="AONormal"/>
        <w:snapToGrid w:val="0"/>
        <w:spacing w:line="360" w:lineRule="auto"/>
        <w:ind w:firstLine="446"/>
        <w:rPr>
          <w:rFonts w:ascii="Times New Roman" w:eastAsia="宋体" w:hAnsi="Times New Roman" w:cs="Times New Roman"/>
          <w:kern w:val="2"/>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w:t>
      </w:r>
      <w:r>
        <w:rPr>
          <w:rFonts w:ascii="Times New Roman" w:eastAsia="宋体" w:hAnsi="Times New Roman" w:cs="Times New Roman"/>
          <w:color w:val="000000" w:themeColor="text1"/>
          <w:kern w:val="2"/>
          <w:sz w:val="24"/>
          <w:szCs w:val="24"/>
        </w:rPr>
        <w:t>国家法律、行政法规和规章制度规定或合同约定的作为合同组成部分的其他文件</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合同生效</w:t>
      </w:r>
    </w:p>
    <w:p w:rsidR="00862EE9" w:rsidRDefault="001020D5" w:rsidP="00396B01">
      <w:pPr>
        <w:adjustRightInd w:val="0"/>
        <w:snapToGrid w:val="0"/>
        <w:spacing w:line="360" w:lineRule="auto"/>
        <w:ind w:firstLineChars="200" w:firstLine="446"/>
        <w:rPr>
          <w:sz w:val="24"/>
          <w:szCs w:val="24"/>
        </w:rPr>
      </w:pPr>
      <w:r>
        <w:rPr>
          <w:sz w:val="24"/>
          <w:szCs w:val="24"/>
        </w:rPr>
        <w:t>本合同自</w:t>
      </w:r>
      <w:r>
        <w:rPr>
          <w:sz w:val="24"/>
          <w:szCs w:val="24"/>
          <w:u w:val="single"/>
        </w:rPr>
        <w:t xml:space="preserve">                             </w:t>
      </w:r>
      <w:r>
        <w:rPr>
          <w:sz w:val="24"/>
          <w:szCs w:val="24"/>
        </w:rPr>
        <w:t>生效。</w:t>
      </w:r>
    </w:p>
    <w:p w:rsidR="00862EE9" w:rsidRDefault="001020D5">
      <w:pPr>
        <w:numPr>
          <w:ilvl w:val="0"/>
          <w:numId w:val="1"/>
        </w:numPr>
        <w:adjustRightInd w:val="0"/>
        <w:snapToGrid w:val="0"/>
        <w:spacing w:line="360" w:lineRule="auto"/>
        <w:ind w:firstLineChars="200" w:firstLine="448"/>
        <w:rPr>
          <w:b/>
          <w:sz w:val="24"/>
          <w:szCs w:val="24"/>
        </w:rPr>
      </w:pPr>
      <w:r>
        <w:rPr>
          <w:b/>
          <w:sz w:val="24"/>
          <w:szCs w:val="24"/>
        </w:rPr>
        <w:t>合同份数</w:t>
      </w:r>
    </w:p>
    <w:p w:rsidR="00862EE9" w:rsidRDefault="001020D5" w:rsidP="00396B01">
      <w:pPr>
        <w:adjustRightInd w:val="0"/>
        <w:snapToGrid w:val="0"/>
        <w:spacing w:line="360" w:lineRule="auto"/>
        <w:ind w:firstLineChars="200" w:firstLine="446"/>
        <w:rPr>
          <w:sz w:val="24"/>
          <w:szCs w:val="24"/>
        </w:rPr>
      </w:pPr>
      <w:r>
        <w:rPr>
          <w:sz w:val="24"/>
          <w:szCs w:val="24"/>
        </w:rPr>
        <w:t>本合同一式</w:t>
      </w:r>
      <w:r>
        <w:rPr>
          <w:sz w:val="24"/>
          <w:szCs w:val="24"/>
          <w:u w:val="single"/>
        </w:rPr>
        <w:t xml:space="preserve">    </w:t>
      </w:r>
      <w:r>
        <w:rPr>
          <w:sz w:val="24"/>
          <w:szCs w:val="24"/>
        </w:rPr>
        <w:t>份，甲方执</w:t>
      </w:r>
      <w:r>
        <w:rPr>
          <w:sz w:val="24"/>
          <w:szCs w:val="24"/>
          <w:u w:val="single"/>
        </w:rPr>
        <w:t xml:space="preserve">    </w:t>
      </w:r>
      <w:r>
        <w:rPr>
          <w:sz w:val="24"/>
          <w:szCs w:val="24"/>
        </w:rPr>
        <w:t>份，乙方执</w:t>
      </w:r>
      <w:r>
        <w:rPr>
          <w:sz w:val="24"/>
          <w:szCs w:val="24"/>
          <w:u w:val="single"/>
        </w:rPr>
        <w:t xml:space="preserve">    </w:t>
      </w:r>
      <w:r>
        <w:rPr>
          <w:sz w:val="24"/>
          <w:szCs w:val="24"/>
        </w:rPr>
        <w:t>份，均具有同等法律效力。</w:t>
      </w:r>
    </w:p>
    <w:p w:rsidR="00862EE9" w:rsidRDefault="001020D5" w:rsidP="00396B01">
      <w:pPr>
        <w:adjustRightInd w:val="0"/>
        <w:snapToGrid w:val="0"/>
        <w:spacing w:line="360" w:lineRule="auto"/>
        <w:ind w:firstLineChars="200" w:firstLine="446"/>
        <w:rPr>
          <w:sz w:val="24"/>
          <w:szCs w:val="24"/>
        </w:rPr>
      </w:pPr>
      <w:r>
        <w:rPr>
          <w:sz w:val="24"/>
          <w:szCs w:val="24"/>
        </w:rPr>
        <w:t>合同订立时间：</w:t>
      </w: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rsidR="00862EE9" w:rsidRDefault="001020D5" w:rsidP="00396B01">
      <w:pPr>
        <w:adjustRightInd w:val="0"/>
        <w:snapToGrid w:val="0"/>
        <w:spacing w:line="360" w:lineRule="auto"/>
        <w:ind w:firstLineChars="200" w:firstLine="446"/>
        <w:rPr>
          <w:sz w:val="24"/>
          <w:szCs w:val="24"/>
        </w:rPr>
      </w:pPr>
      <w:r>
        <w:rPr>
          <w:sz w:val="24"/>
          <w:szCs w:val="24"/>
        </w:rPr>
        <w:t>合同订立地点：</w:t>
      </w:r>
      <w:r>
        <w:rPr>
          <w:sz w:val="24"/>
          <w:szCs w:val="24"/>
          <w:u w:val="single"/>
        </w:rPr>
        <w:t xml:space="preserve">                           </w:t>
      </w:r>
    </w:p>
    <w:p w:rsidR="00862EE9" w:rsidRDefault="001020D5" w:rsidP="00396B01">
      <w:pPr>
        <w:adjustRightInd w:val="0"/>
        <w:snapToGrid w:val="0"/>
        <w:spacing w:line="360" w:lineRule="auto"/>
        <w:ind w:firstLineChars="200" w:firstLine="446"/>
      </w:pPr>
      <w:r>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862EE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4"/>
              </w:rPr>
            </w:pPr>
            <w:r>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tcPr>
          <w:p w:rsidR="00862EE9" w:rsidRDefault="001020D5">
            <w:pPr>
              <w:adjustRightInd w:val="0"/>
              <w:snapToGrid w:val="0"/>
              <w:spacing w:line="300" w:lineRule="exact"/>
              <w:jc w:val="center"/>
              <w:rPr>
                <w:szCs w:val="24"/>
              </w:rPr>
            </w:pPr>
            <w:r>
              <w:rPr>
                <w:szCs w:val="21"/>
              </w:rPr>
              <w:t>乙方（供应商）</w:t>
            </w:r>
          </w:p>
        </w:tc>
      </w:tr>
      <w:tr w:rsidR="00862EE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法定代表人</w:t>
            </w:r>
          </w:p>
          <w:p w:rsidR="00862EE9" w:rsidRDefault="001020D5">
            <w:pPr>
              <w:adjustRightInd w:val="0"/>
              <w:snapToGrid w:val="0"/>
              <w:spacing w:line="300" w:lineRule="exact"/>
              <w:ind w:firstLineChars="48" w:firstLine="93"/>
              <w:jc w:val="center"/>
              <w:rPr>
                <w:szCs w:val="21"/>
              </w:rPr>
            </w:pPr>
            <w:r>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法定代表人</w:t>
            </w:r>
          </w:p>
          <w:p w:rsidR="00862EE9" w:rsidRDefault="001020D5">
            <w:pPr>
              <w:adjustRightInd w:val="0"/>
              <w:snapToGrid w:val="0"/>
              <w:spacing w:line="300" w:lineRule="exact"/>
              <w:jc w:val="center"/>
              <w:rPr>
                <w:szCs w:val="21"/>
              </w:rPr>
            </w:pPr>
            <w:r>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zCs w:val="21"/>
              </w:rPr>
            </w:pPr>
          </w:p>
        </w:tc>
      </w:tr>
      <w:tr w:rsidR="00862EE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tcPr>
          <w:p w:rsidR="00862EE9" w:rsidRDefault="00862EE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tcPr>
          <w:p w:rsidR="00862EE9" w:rsidRDefault="00862EE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住</w:t>
            </w:r>
            <w:r>
              <w:rPr>
                <w:szCs w:val="21"/>
              </w:rPr>
              <w:t xml:space="preserve">  </w:t>
            </w:r>
            <w:r>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住</w:t>
            </w:r>
            <w:r>
              <w:rPr>
                <w:szCs w:val="21"/>
              </w:rPr>
              <w:t xml:space="preserve">  </w:t>
            </w:r>
            <w:r>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862EE9" w:rsidRDefault="00862EE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862EE9" w:rsidRDefault="001020D5">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862EE9" w:rsidRDefault="00862EE9">
            <w:pPr>
              <w:adjustRightInd w:val="0"/>
              <w:snapToGrid w:val="0"/>
              <w:spacing w:line="300" w:lineRule="exact"/>
              <w:jc w:val="center"/>
              <w:rPr>
                <w:spacing w:val="20"/>
                <w:szCs w:val="21"/>
              </w:rPr>
            </w:pPr>
          </w:p>
        </w:tc>
      </w:tr>
      <w:tr w:rsidR="00862EE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tcPr>
          <w:p w:rsidR="00862EE9" w:rsidRDefault="001020D5">
            <w:pPr>
              <w:pStyle w:val="a5"/>
              <w:adjustRightInd w:val="0"/>
              <w:snapToGrid w:val="0"/>
              <w:spacing w:beforeLines="50" w:before="142" w:line="360" w:lineRule="auto"/>
              <w:rPr>
                <w:spacing w:val="20"/>
                <w:szCs w:val="21"/>
              </w:rPr>
            </w:pPr>
            <w:r>
              <w:rPr>
                <w:szCs w:val="21"/>
              </w:rPr>
              <w:t>注：涉及联合体或其他合同主体的信息应按上表格式加列。</w:t>
            </w:r>
          </w:p>
        </w:tc>
      </w:tr>
    </w:tbl>
    <w:p w:rsidR="00862EE9" w:rsidRDefault="001020D5">
      <w:pPr>
        <w:pStyle w:val="2"/>
        <w:adjustRightInd w:val="0"/>
        <w:snapToGrid w:val="0"/>
        <w:spacing w:beforeLines="50" w:before="142"/>
        <w:jc w:val="center"/>
        <w:rPr>
          <w:rFonts w:ascii="Times New Roman" w:eastAsia="黑体" w:hAnsi="Times New Roman" w:cs="Times New Roman"/>
          <w:sz w:val="28"/>
          <w:szCs w:val="28"/>
        </w:rPr>
      </w:pPr>
      <w:r>
        <w:rPr>
          <w:rFonts w:ascii="Times New Roman" w:hAnsi="Times New Roman" w:cs="Times New Roman"/>
          <w:b w:val="0"/>
          <w:bCs w:val="0"/>
          <w:szCs w:val="21"/>
          <w:u w:val="single"/>
        </w:rPr>
        <w:br w:type="page"/>
      </w:r>
      <w:bookmarkStart w:id="16" w:name="_Toc27624"/>
      <w:r>
        <w:rPr>
          <w:rFonts w:ascii="Times New Roman" w:eastAsia="黑体" w:hAnsi="Times New Roman" w:cs="Times New Roman"/>
          <w:b w:val="0"/>
          <w:bCs w:val="0"/>
          <w:sz w:val="28"/>
          <w:szCs w:val="28"/>
        </w:rPr>
        <w:lastRenderedPageBreak/>
        <w:t>第二节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政府采购合同通用条款</w:t>
      </w:r>
      <w:bookmarkEnd w:id="16"/>
    </w:p>
    <w:p w:rsidR="00862EE9" w:rsidRDefault="001020D5">
      <w:pPr>
        <w:tabs>
          <w:tab w:val="left" w:pos="8820"/>
          <w:tab w:val="left" w:pos="9345"/>
          <w:tab w:val="left" w:pos="9765"/>
        </w:tabs>
        <w:adjustRightInd w:val="0"/>
        <w:snapToGrid w:val="0"/>
        <w:spacing w:line="360" w:lineRule="auto"/>
        <w:ind w:firstLineChars="200" w:firstLine="448"/>
        <w:jc w:val="left"/>
        <w:rPr>
          <w:b/>
          <w:bCs/>
          <w:sz w:val="24"/>
          <w:szCs w:val="24"/>
        </w:rPr>
      </w:pPr>
      <w:r>
        <w:rPr>
          <w:b/>
          <w:sz w:val="24"/>
          <w:szCs w:val="24"/>
        </w:rPr>
        <w:t xml:space="preserve">1. </w:t>
      </w:r>
      <w:r>
        <w:rPr>
          <w:b/>
          <w:bCs/>
          <w:sz w:val="24"/>
          <w:szCs w:val="24"/>
        </w:rPr>
        <w:t>定义</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1.1</w:t>
      </w:r>
      <w:r>
        <w:rPr>
          <w:color w:val="000000" w:themeColor="text1"/>
          <w:sz w:val="24"/>
          <w:szCs w:val="24"/>
        </w:rPr>
        <w:t>合同当事人</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）采购人（以下称甲方）是指使用财政性资金，通过政府采购方式向供应商购买货物及其相关服务的国家机关、事业单位、团体组织。</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）供应商（以下称乙方）是指参加政府采购活动并且中标（成交），向采购人提供合同约定的货物及其相关服务的法人、非法人组织或者自然人。</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）其他合同主体是指除采购人和供应商以外，</w:t>
      </w:r>
      <w:r>
        <w:rPr>
          <w:bCs/>
          <w:color w:val="000000" w:themeColor="text1"/>
          <w:sz w:val="24"/>
          <w:szCs w:val="24"/>
        </w:rPr>
        <w:t>依法参与合同缔结或履行，享有权利、承担义务的合同当事人</w:t>
      </w:r>
      <w:r>
        <w:rPr>
          <w:sz w:val="24"/>
          <w:szCs w:val="24"/>
        </w:rPr>
        <w:t>。</w:t>
      </w:r>
    </w:p>
    <w:p w:rsidR="00862EE9" w:rsidRDefault="001020D5" w:rsidP="00396B01">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1.2</w:t>
      </w:r>
      <w:r>
        <w:rPr>
          <w:sz w:val="24"/>
          <w:szCs w:val="24"/>
        </w:rPr>
        <w:t>本合同下列术语应解释为：</w:t>
      </w:r>
    </w:p>
    <w:p w:rsidR="00862EE9" w:rsidRDefault="001020D5" w:rsidP="00396B01">
      <w:pPr>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w:t>
      </w:r>
      <w:r>
        <w:rPr>
          <w:sz w:val="24"/>
          <w:szCs w:val="24"/>
        </w:rPr>
        <w:t>“</w:t>
      </w:r>
      <w:r>
        <w:rPr>
          <w:sz w:val="24"/>
          <w:szCs w:val="24"/>
        </w:rPr>
        <w:t>合同</w:t>
      </w:r>
      <w:r>
        <w:rPr>
          <w:sz w:val="24"/>
          <w:szCs w:val="24"/>
        </w:rPr>
        <w:t>”</w:t>
      </w:r>
      <w:r>
        <w:rPr>
          <w:sz w:val="24"/>
          <w:szCs w:val="24"/>
        </w:rPr>
        <w:t>系指</w:t>
      </w:r>
      <w:r>
        <w:rPr>
          <w:bCs/>
          <w:color w:val="000000" w:themeColor="text1"/>
          <w:sz w:val="24"/>
          <w:szCs w:val="24"/>
        </w:rPr>
        <w:t>合同当事人意思表示达成一致的任何协议，包括签署的</w:t>
      </w:r>
      <w:r>
        <w:rPr>
          <w:sz w:val="24"/>
          <w:szCs w:val="24"/>
        </w:rPr>
        <w:t>政府采购合同协议书及其变更、补充协议，政府采购合同专用条款，政府采购合同通用条款，中标（成交）通知书，投标（响应）文件，采购文件，有关技术文件和图纸，以及</w:t>
      </w:r>
      <w:r>
        <w:rPr>
          <w:color w:val="000000" w:themeColor="text1"/>
          <w:sz w:val="24"/>
          <w:szCs w:val="24"/>
        </w:rPr>
        <w:t>国家法律、行政法规和规章制度规定或合同约定的作为合同组成部分的其他文件</w:t>
      </w:r>
      <w:r>
        <w:rPr>
          <w:sz w:val="24"/>
          <w:szCs w:val="24"/>
        </w:rPr>
        <w:t>。</w:t>
      </w:r>
    </w:p>
    <w:p w:rsidR="00862EE9" w:rsidRDefault="001020D5" w:rsidP="00396B01">
      <w:pPr>
        <w:tabs>
          <w:tab w:val="left" w:pos="570"/>
          <w:tab w:val="left" w:pos="9240"/>
          <w:tab w:val="left" w:pos="9555"/>
        </w:tabs>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w:t>
      </w:r>
      <w:r>
        <w:rPr>
          <w:sz w:val="24"/>
          <w:szCs w:val="24"/>
        </w:rPr>
        <w:t>“</w:t>
      </w:r>
      <w:r>
        <w:rPr>
          <w:sz w:val="24"/>
          <w:szCs w:val="24"/>
        </w:rPr>
        <w:t>合同价款</w:t>
      </w:r>
      <w:r>
        <w:rPr>
          <w:sz w:val="24"/>
          <w:szCs w:val="24"/>
        </w:rPr>
        <w:t>”</w:t>
      </w:r>
      <w:r>
        <w:rPr>
          <w:sz w:val="24"/>
          <w:szCs w:val="24"/>
        </w:rPr>
        <w:t>系指根据本合同规定乙方在全面履行合同义务后甲方应支付给乙方的价款。</w:t>
      </w:r>
    </w:p>
    <w:p w:rsidR="00862EE9" w:rsidRDefault="001020D5" w:rsidP="00396B0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sz w:val="24"/>
          <w:szCs w:val="24"/>
        </w:rPr>
        <w:t>（</w:t>
      </w:r>
      <w:r>
        <w:rPr>
          <w:sz w:val="24"/>
          <w:szCs w:val="24"/>
        </w:rPr>
        <w:t>3</w:t>
      </w:r>
      <w:r>
        <w:rPr>
          <w:sz w:val="24"/>
          <w:szCs w:val="24"/>
        </w:rPr>
        <w:t>）</w:t>
      </w:r>
      <w:r>
        <w:rPr>
          <w:sz w:val="24"/>
          <w:szCs w:val="24"/>
        </w:rPr>
        <w:t>“</w:t>
      </w:r>
      <w:r>
        <w:rPr>
          <w:sz w:val="24"/>
          <w:szCs w:val="24"/>
        </w:rPr>
        <w:t>货物</w:t>
      </w:r>
      <w:r>
        <w:rPr>
          <w:sz w:val="24"/>
          <w:szCs w:val="24"/>
        </w:rPr>
        <w:t>”</w:t>
      </w:r>
      <w:r>
        <w:rPr>
          <w:sz w:val="24"/>
          <w:szCs w:val="24"/>
        </w:rPr>
        <w:t>系指乙方根据本合同规定须向甲方提供的各种形态和种类的物品，包括原材料、设备、产品（</w:t>
      </w:r>
      <w:r>
        <w:rPr>
          <w:color w:val="000000" w:themeColor="text1"/>
          <w:sz w:val="24"/>
          <w:szCs w:val="24"/>
        </w:rPr>
        <w:t>包括软件）及相关的其备品备件、工具、手册及</w:t>
      </w:r>
      <w:r>
        <w:rPr>
          <w:color w:val="000000" w:themeColor="text1"/>
          <w:sz w:val="24"/>
          <w:szCs w:val="24"/>
          <w:lang w:val="en"/>
        </w:rPr>
        <w:t>其他</w:t>
      </w:r>
      <w:r>
        <w:rPr>
          <w:color w:val="000000" w:themeColor="text1"/>
          <w:sz w:val="24"/>
          <w:szCs w:val="24"/>
        </w:rPr>
        <w:t>技术资料和材料等。</w:t>
      </w:r>
    </w:p>
    <w:p w:rsidR="00862EE9" w:rsidRDefault="001020D5" w:rsidP="00396B01">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4</w:t>
      </w:r>
      <w:r>
        <w:rPr>
          <w:color w:val="000000" w:themeColor="text1"/>
          <w:sz w:val="24"/>
          <w:szCs w:val="24"/>
        </w:rPr>
        <w:t>）</w:t>
      </w:r>
      <w:r>
        <w:rPr>
          <w:color w:val="000000" w:themeColor="text1"/>
          <w:sz w:val="24"/>
          <w:szCs w:val="24"/>
        </w:rPr>
        <w:t>“</w:t>
      </w:r>
      <w:r>
        <w:rPr>
          <w:sz w:val="24"/>
          <w:szCs w:val="24"/>
        </w:rPr>
        <w:t>相关</w:t>
      </w:r>
      <w:r>
        <w:rPr>
          <w:color w:val="000000" w:themeColor="text1"/>
          <w:sz w:val="24"/>
          <w:szCs w:val="24"/>
        </w:rPr>
        <w:t>服务</w:t>
      </w:r>
      <w:r>
        <w:rPr>
          <w:color w:val="000000" w:themeColor="text1"/>
          <w:sz w:val="24"/>
          <w:szCs w:val="24"/>
        </w:rPr>
        <w:t>”</w:t>
      </w:r>
      <w:r>
        <w:rPr>
          <w:color w:val="000000" w:themeColor="text1"/>
          <w:sz w:val="24"/>
          <w:szCs w:val="24"/>
        </w:rPr>
        <w:t>系指根据合同规定，乙方应提供的与货物有关的技术、管理和</w:t>
      </w:r>
      <w:r>
        <w:rPr>
          <w:color w:val="000000" w:themeColor="text1"/>
          <w:sz w:val="24"/>
          <w:szCs w:val="24"/>
          <w:lang w:val="en"/>
        </w:rPr>
        <w:t>其他</w:t>
      </w:r>
      <w:r>
        <w:rPr>
          <w:color w:val="000000" w:themeColor="text1"/>
          <w:sz w:val="24"/>
          <w:szCs w:val="24"/>
        </w:rPr>
        <w:t>服务，包括但不限于：管理和质量保证、运输、保险、检验、现场准备、安装、集成、调试、培训、维修、废弃处置、技术支持等以及合同中规定乙方应承担的</w:t>
      </w:r>
      <w:r>
        <w:rPr>
          <w:color w:val="000000" w:themeColor="text1"/>
          <w:sz w:val="24"/>
          <w:szCs w:val="24"/>
          <w:lang w:val="en"/>
        </w:rPr>
        <w:t>其他</w:t>
      </w:r>
      <w:r>
        <w:rPr>
          <w:color w:val="000000" w:themeColor="text1"/>
          <w:sz w:val="24"/>
          <w:szCs w:val="24"/>
        </w:rPr>
        <w:t>义务。</w:t>
      </w:r>
    </w:p>
    <w:p w:rsidR="00862EE9" w:rsidRDefault="001020D5" w:rsidP="00396B01">
      <w:pPr>
        <w:adjustRightInd w:val="0"/>
        <w:snapToGrid w:val="0"/>
        <w:spacing w:line="360" w:lineRule="auto"/>
        <w:ind w:firstLineChars="200" w:firstLine="446"/>
        <w:jc w:val="left"/>
        <w:rPr>
          <w:color w:val="000000" w:themeColor="text1"/>
          <w:sz w:val="24"/>
          <w:szCs w:val="24"/>
          <w:highlight w:val="yellow"/>
        </w:rPr>
      </w:pPr>
      <w:r>
        <w:rPr>
          <w:color w:val="000000" w:themeColor="text1"/>
          <w:sz w:val="24"/>
          <w:szCs w:val="24"/>
        </w:rPr>
        <w:t>（</w:t>
      </w:r>
      <w:r>
        <w:rPr>
          <w:color w:val="000000" w:themeColor="text1"/>
          <w:sz w:val="24"/>
          <w:szCs w:val="24"/>
        </w:rPr>
        <w:t>5</w:t>
      </w:r>
      <w:r>
        <w:rPr>
          <w:color w:val="000000" w:themeColor="text1"/>
          <w:sz w:val="24"/>
          <w:szCs w:val="24"/>
        </w:rPr>
        <w:t>）</w:t>
      </w:r>
      <w:r>
        <w:rPr>
          <w:color w:val="000000" w:themeColor="text1"/>
          <w:sz w:val="24"/>
          <w:szCs w:val="24"/>
        </w:rPr>
        <w:t>“</w:t>
      </w:r>
      <w:r>
        <w:rPr>
          <w:color w:val="000000" w:themeColor="text1"/>
          <w:sz w:val="24"/>
          <w:szCs w:val="24"/>
        </w:rPr>
        <w:t>分包</w:t>
      </w:r>
      <w:r>
        <w:rPr>
          <w:color w:val="000000" w:themeColor="text1"/>
          <w:sz w:val="24"/>
          <w:szCs w:val="24"/>
        </w:rPr>
        <w:t>”</w:t>
      </w:r>
      <w:r>
        <w:rPr>
          <w:color w:val="000000" w:themeColor="text1"/>
          <w:sz w:val="24"/>
          <w:szCs w:val="24"/>
        </w:rPr>
        <w:t>系指中标（成交）供应商按采购文件、投标（响应）文件的规定，根据分包意向协议，将中标（成交）项目中的部分履约内容，分给具有相应资质条件的供应</w:t>
      </w:r>
      <w:proofErr w:type="gramStart"/>
      <w:r>
        <w:rPr>
          <w:color w:val="000000" w:themeColor="text1"/>
          <w:sz w:val="24"/>
          <w:szCs w:val="24"/>
        </w:rPr>
        <w:t>商履行</w:t>
      </w:r>
      <w:proofErr w:type="gramEnd"/>
      <w:r>
        <w:rPr>
          <w:color w:val="000000" w:themeColor="text1"/>
          <w:sz w:val="24"/>
          <w:szCs w:val="24"/>
        </w:rPr>
        <w:t>合同的行为。</w:t>
      </w:r>
    </w:p>
    <w:p w:rsidR="00862EE9" w:rsidRDefault="001020D5" w:rsidP="00396B0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6</w:t>
      </w:r>
      <w:r>
        <w:rPr>
          <w:color w:val="000000" w:themeColor="text1"/>
          <w:sz w:val="24"/>
          <w:szCs w:val="24"/>
        </w:rPr>
        <w:t>）</w:t>
      </w:r>
      <w:r>
        <w:rPr>
          <w:sz w:val="24"/>
          <w:szCs w:val="24"/>
        </w:rPr>
        <w:t>“</w:t>
      </w:r>
      <w:r>
        <w:rPr>
          <w:sz w:val="24"/>
          <w:szCs w:val="24"/>
        </w:rPr>
        <w:t>联合体</w:t>
      </w:r>
      <w:r>
        <w:rPr>
          <w:sz w:val="24"/>
          <w:szCs w:val="24"/>
        </w:rPr>
        <w:t>”</w:t>
      </w:r>
      <w:r>
        <w:rPr>
          <w:sz w:val="24"/>
          <w:szCs w:val="24"/>
        </w:rPr>
        <w:t>系指由两个以上的自然人、法人或者非法人组织组成，以一个供应商的身份共同参加政府采购的主体</w:t>
      </w:r>
      <w:r>
        <w:rPr>
          <w:color w:val="000000" w:themeColor="text1"/>
          <w:sz w:val="24"/>
          <w:szCs w:val="24"/>
        </w:rPr>
        <w:t>。联合体各方应在签订合同协议书前向甲方提交联合协议，且明确牵头人及各成员单位的工作分工、权利、义务、责任，联合体各方应</w:t>
      </w:r>
      <w:r>
        <w:rPr>
          <w:color w:val="000000" w:themeColor="text1"/>
          <w:sz w:val="24"/>
          <w:szCs w:val="24"/>
        </w:rPr>
        <w:lastRenderedPageBreak/>
        <w:t>共同与甲方签订合同，就合同约定的事项对甲方承担连带责任。联合体具体要求见【</w:t>
      </w:r>
      <w:r>
        <w:rPr>
          <w:b/>
          <w:bCs/>
          <w:color w:val="000000" w:themeColor="text1"/>
          <w:sz w:val="24"/>
          <w:szCs w:val="24"/>
        </w:rPr>
        <w:t>政府采购合同专用条款</w:t>
      </w:r>
      <w:r>
        <w:rPr>
          <w:color w:val="000000" w:themeColor="text1"/>
          <w:sz w:val="24"/>
          <w:szCs w:val="24"/>
        </w:rPr>
        <w:t>】。</w:t>
      </w:r>
    </w:p>
    <w:p w:rsidR="00862EE9" w:rsidRDefault="001020D5" w:rsidP="00396B01">
      <w:pPr>
        <w:tabs>
          <w:tab w:val="left" w:pos="570"/>
          <w:tab w:val="left" w:pos="9240"/>
          <w:tab w:val="left" w:pos="9555"/>
        </w:tabs>
        <w:adjustRightInd w:val="0"/>
        <w:snapToGrid w:val="0"/>
        <w:spacing w:line="360" w:lineRule="auto"/>
        <w:ind w:firstLineChars="200" w:firstLine="446"/>
        <w:jc w:val="left"/>
        <w:rPr>
          <w:color w:val="000000" w:themeColor="text1"/>
          <w:sz w:val="24"/>
          <w:szCs w:val="24"/>
        </w:rPr>
      </w:pPr>
      <w:r>
        <w:rPr>
          <w:color w:val="000000" w:themeColor="text1"/>
          <w:sz w:val="24"/>
          <w:szCs w:val="24"/>
        </w:rPr>
        <w:t>（</w:t>
      </w:r>
      <w:r>
        <w:rPr>
          <w:color w:val="000000" w:themeColor="text1"/>
          <w:sz w:val="24"/>
          <w:szCs w:val="24"/>
        </w:rPr>
        <w:t>7</w:t>
      </w:r>
      <w:r>
        <w:rPr>
          <w:color w:val="000000" w:themeColor="text1"/>
          <w:sz w:val="24"/>
          <w:szCs w:val="24"/>
        </w:rPr>
        <w:t>）其他术语解释，见【</w:t>
      </w:r>
      <w:r>
        <w:rPr>
          <w:b/>
          <w:bCs/>
          <w:color w:val="000000" w:themeColor="text1"/>
          <w:sz w:val="24"/>
          <w:szCs w:val="24"/>
        </w:rPr>
        <w:t>政府采购合同专用条款</w:t>
      </w:r>
      <w:r>
        <w:rPr>
          <w:color w:val="000000" w:themeColor="text1"/>
          <w:sz w:val="24"/>
          <w:szCs w:val="24"/>
        </w:rPr>
        <w:t>】。</w:t>
      </w:r>
    </w:p>
    <w:p w:rsidR="00862EE9" w:rsidRDefault="001020D5">
      <w:pPr>
        <w:numPr>
          <w:ilvl w:val="0"/>
          <w:numId w:val="4"/>
        </w:numPr>
        <w:autoSpaceDE w:val="0"/>
        <w:autoSpaceDN w:val="0"/>
        <w:adjustRightInd w:val="0"/>
        <w:snapToGrid w:val="0"/>
        <w:spacing w:line="360" w:lineRule="auto"/>
        <w:ind w:firstLineChars="200" w:firstLine="448"/>
        <w:jc w:val="left"/>
        <w:rPr>
          <w:b/>
          <w:bCs/>
          <w:color w:val="000000" w:themeColor="text1"/>
          <w:sz w:val="24"/>
          <w:szCs w:val="24"/>
        </w:rPr>
      </w:pPr>
      <w:r>
        <w:rPr>
          <w:b/>
          <w:color w:val="000000" w:themeColor="text1"/>
          <w:sz w:val="24"/>
          <w:szCs w:val="24"/>
        </w:rPr>
        <w:t>合同标的及金额</w:t>
      </w:r>
    </w:p>
    <w:p w:rsidR="00862EE9" w:rsidRDefault="001020D5" w:rsidP="00396B01">
      <w:pPr>
        <w:autoSpaceDE w:val="0"/>
        <w:autoSpaceDN w:val="0"/>
        <w:adjustRightInd w:val="0"/>
        <w:snapToGrid w:val="0"/>
        <w:spacing w:line="360" w:lineRule="auto"/>
        <w:ind w:firstLineChars="200" w:firstLine="446"/>
        <w:jc w:val="left"/>
        <w:rPr>
          <w:b/>
          <w:bCs/>
          <w:i/>
          <w:iCs/>
          <w:color w:val="000000" w:themeColor="text1"/>
          <w:sz w:val="24"/>
          <w:szCs w:val="24"/>
        </w:rPr>
      </w:pPr>
      <w:r>
        <w:rPr>
          <w:color w:val="000000" w:themeColor="text1"/>
          <w:sz w:val="24"/>
          <w:szCs w:val="24"/>
        </w:rPr>
        <w:t xml:space="preserve">2.1 </w:t>
      </w:r>
      <w:r>
        <w:rPr>
          <w:color w:val="000000" w:themeColor="text1"/>
          <w:sz w:val="24"/>
          <w:szCs w:val="24"/>
        </w:rPr>
        <w:t>合同标的及金额应与中标（成交）结果一致。乙方为履行本合同而发生的所有费用均应包含在合同价款中，甲方不再另行支付</w:t>
      </w:r>
      <w:r>
        <w:rPr>
          <w:color w:val="000000" w:themeColor="text1"/>
          <w:sz w:val="24"/>
          <w:szCs w:val="24"/>
          <w:lang w:val="en"/>
        </w:rPr>
        <w:t>其他</w:t>
      </w:r>
      <w:r>
        <w:rPr>
          <w:color w:val="000000" w:themeColor="text1"/>
          <w:sz w:val="24"/>
          <w:szCs w:val="24"/>
        </w:rPr>
        <w:t>任何费用。</w:t>
      </w:r>
    </w:p>
    <w:p w:rsidR="00862EE9" w:rsidRDefault="001020D5">
      <w:pPr>
        <w:adjustRightInd w:val="0"/>
        <w:snapToGrid w:val="0"/>
        <w:spacing w:line="360" w:lineRule="auto"/>
        <w:ind w:firstLineChars="200" w:firstLine="448"/>
        <w:jc w:val="left"/>
        <w:rPr>
          <w:b/>
          <w:color w:val="000000" w:themeColor="text1"/>
          <w:sz w:val="24"/>
          <w:szCs w:val="24"/>
        </w:rPr>
      </w:pPr>
      <w:r>
        <w:rPr>
          <w:b/>
          <w:color w:val="000000" w:themeColor="text1"/>
          <w:sz w:val="24"/>
          <w:szCs w:val="24"/>
        </w:rPr>
        <w:t xml:space="preserve">3. </w:t>
      </w:r>
      <w:r>
        <w:rPr>
          <w:b/>
          <w:color w:val="000000" w:themeColor="text1"/>
          <w:sz w:val="24"/>
          <w:szCs w:val="24"/>
        </w:rPr>
        <w:t>履行合同的时间、地点和方式</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3.1 </w:t>
      </w:r>
      <w:r>
        <w:rPr>
          <w:sz w:val="24"/>
          <w:szCs w:val="24"/>
        </w:rPr>
        <w:t>乙方应当在约定的时间、地点，按照约定方式履行合同。</w:t>
      </w:r>
    </w:p>
    <w:p w:rsidR="00862EE9" w:rsidRDefault="001020D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4. </w:t>
      </w:r>
      <w:r>
        <w:rPr>
          <w:b/>
          <w:bCs/>
          <w:color w:val="000000" w:themeColor="text1"/>
          <w:sz w:val="24"/>
          <w:szCs w:val="24"/>
        </w:rPr>
        <w:t>甲方的权利和义务</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4.1 </w:t>
      </w:r>
      <w:r>
        <w:rPr>
          <w:color w:val="000000" w:themeColor="text1"/>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4.2 </w:t>
      </w:r>
      <w:r>
        <w:rPr>
          <w:color w:val="000000" w:themeColor="text1"/>
          <w:sz w:val="24"/>
          <w:szCs w:val="24"/>
        </w:rPr>
        <w:t>甲方有权要求乙方按时提交各阶段有关安排计划，并有权定期核对乙方提供货物数量、规格、质量等内容。甲方有权督促乙方工作并要求乙方更换不符合要求的货物。</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4.3 </w:t>
      </w:r>
      <w:r>
        <w:rPr>
          <w:color w:val="000000" w:themeColor="text1"/>
          <w:sz w:val="24"/>
          <w:szCs w:val="24"/>
        </w:rPr>
        <w:t>甲方有权要求乙方对缺陷部分予以修复，并按合同约定享有货物保修及其他合同约定的权利。</w:t>
      </w:r>
    </w:p>
    <w:p w:rsidR="00862EE9" w:rsidRDefault="001020D5" w:rsidP="00396B01">
      <w:pPr>
        <w:adjustRightInd w:val="0"/>
        <w:snapToGrid w:val="0"/>
        <w:spacing w:line="360" w:lineRule="auto"/>
        <w:ind w:firstLineChars="200" w:firstLine="446"/>
        <w:rPr>
          <w:rFonts w:eastAsia="华文楷体"/>
          <w:sz w:val="24"/>
          <w:szCs w:val="24"/>
        </w:rPr>
      </w:pPr>
      <w:r>
        <w:rPr>
          <w:color w:val="000000" w:themeColor="text1"/>
          <w:sz w:val="24"/>
          <w:szCs w:val="24"/>
        </w:rPr>
        <w:t xml:space="preserve">4.4 </w:t>
      </w:r>
      <w:r>
        <w:rPr>
          <w:color w:val="000000" w:themeColor="text1"/>
          <w:sz w:val="24"/>
          <w:szCs w:val="24"/>
        </w:rPr>
        <w:t>甲方应当按照合同约定及时对交付的货物进行验收，</w:t>
      </w:r>
      <w:r>
        <w:rPr>
          <w:sz w:val="24"/>
          <w:szCs w:val="24"/>
        </w:rPr>
        <w:t>未</w:t>
      </w:r>
      <w:r>
        <w:rPr>
          <w:color w:val="000000" w:themeColor="text1"/>
          <w:sz w:val="24"/>
          <w:szCs w:val="24"/>
        </w:rPr>
        <w:t>在</w:t>
      </w:r>
      <w:r>
        <w:rPr>
          <w:b/>
          <w:bCs/>
          <w:sz w:val="24"/>
          <w:szCs w:val="24"/>
        </w:rPr>
        <w:t>【政府采购合同专用条款】</w:t>
      </w:r>
      <w:r>
        <w:rPr>
          <w:sz w:val="24"/>
          <w:szCs w:val="24"/>
        </w:rPr>
        <w:t>约定的期限内对乙方履约提出任何异议或者向乙方</w:t>
      </w:r>
      <w:proofErr w:type="gramStart"/>
      <w:r>
        <w:rPr>
          <w:sz w:val="24"/>
          <w:szCs w:val="24"/>
        </w:rPr>
        <w:t>作出</w:t>
      </w:r>
      <w:proofErr w:type="gramEnd"/>
      <w:r>
        <w:rPr>
          <w:sz w:val="24"/>
          <w:szCs w:val="24"/>
        </w:rPr>
        <w:t>任何说明的，</w:t>
      </w:r>
      <w:r>
        <w:rPr>
          <w:color w:val="000000" w:themeColor="text1"/>
          <w:sz w:val="24"/>
          <w:szCs w:val="24"/>
        </w:rPr>
        <w:t>视为验收通过。</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4.5 </w:t>
      </w:r>
      <w:r>
        <w:rPr>
          <w:color w:val="000000" w:themeColor="text1"/>
          <w:sz w:val="24"/>
          <w:szCs w:val="24"/>
        </w:rPr>
        <w:t>甲方应当根据合同约定及时向乙方支付合同价款，不得以内部人员变更、履行内部付款流程等为由，拒绝或迟延支付。</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4.6 </w:t>
      </w:r>
      <w:r>
        <w:rPr>
          <w:color w:val="000000" w:themeColor="text1"/>
          <w:sz w:val="24"/>
          <w:szCs w:val="24"/>
        </w:rPr>
        <w:t>国家法律法规规定及</w:t>
      </w:r>
      <w:r>
        <w:rPr>
          <w:b/>
          <w:bCs/>
          <w:sz w:val="24"/>
          <w:szCs w:val="24"/>
        </w:rPr>
        <w:t>【政府采购合同专用条款】</w:t>
      </w:r>
      <w:r>
        <w:rPr>
          <w:color w:val="000000" w:themeColor="text1"/>
          <w:sz w:val="24"/>
          <w:szCs w:val="24"/>
        </w:rPr>
        <w:t>约定应由甲方承担的其他义务和责任。</w:t>
      </w:r>
    </w:p>
    <w:p w:rsidR="00862EE9" w:rsidRDefault="001020D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5. </w:t>
      </w:r>
      <w:r>
        <w:rPr>
          <w:b/>
          <w:bCs/>
          <w:color w:val="000000" w:themeColor="text1"/>
          <w:sz w:val="24"/>
          <w:szCs w:val="24"/>
        </w:rPr>
        <w:t>乙方的权利和义务</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5.1 </w:t>
      </w:r>
      <w:r>
        <w:rPr>
          <w:color w:val="000000" w:themeColor="text1"/>
          <w:sz w:val="24"/>
          <w:szCs w:val="24"/>
        </w:rPr>
        <w:t>签署合同后，乙方应确定项目负责人（或项目联系人），负责与本合同有关的事务。</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5.2 </w:t>
      </w:r>
      <w:r>
        <w:rPr>
          <w:color w:val="000000" w:themeColor="text1"/>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862EE9" w:rsidRDefault="001020D5" w:rsidP="00396B01">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lastRenderedPageBreak/>
        <w:t>5.3</w:t>
      </w:r>
      <w:r>
        <w:rPr>
          <w:color w:val="000000" w:themeColor="text1"/>
          <w:sz w:val="24"/>
          <w:szCs w:val="24"/>
        </w:rPr>
        <w:t>乙方有权根据合同约定向甲方收取合同价款。</w:t>
      </w:r>
    </w:p>
    <w:p w:rsidR="00862EE9" w:rsidRDefault="001020D5" w:rsidP="00396B01">
      <w:pPr>
        <w:pStyle w:val="a4"/>
        <w:adjustRightInd w:val="0"/>
        <w:snapToGrid w:val="0"/>
        <w:spacing w:after="0" w:line="360" w:lineRule="auto"/>
        <w:ind w:firstLineChars="200" w:firstLine="446"/>
        <w:rPr>
          <w:color w:val="000000" w:themeColor="text1"/>
          <w:sz w:val="24"/>
          <w:szCs w:val="24"/>
        </w:rPr>
      </w:pPr>
      <w:r>
        <w:rPr>
          <w:color w:val="000000" w:themeColor="text1"/>
          <w:sz w:val="24"/>
          <w:szCs w:val="24"/>
        </w:rPr>
        <w:t>5.4</w:t>
      </w:r>
      <w:r>
        <w:rPr>
          <w:color w:val="000000" w:themeColor="text1"/>
          <w:sz w:val="24"/>
          <w:szCs w:val="24"/>
        </w:rPr>
        <w:t>国家法律法规规定及</w:t>
      </w:r>
      <w:r>
        <w:rPr>
          <w:b/>
          <w:bCs/>
          <w:sz w:val="24"/>
          <w:szCs w:val="24"/>
        </w:rPr>
        <w:t>【政府采购合同专用条款】</w:t>
      </w:r>
      <w:r>
        <w:rPr>
          <w:sz w:val="24"/>
          <w:szCs w:val="24"/>
        </w:rPr>
        <w:t>约定应</w:t>
      </w:r>
      <w:r>
        <w:rPr>
          <w:color w:val="000000" w:themeColor="text1"/>
          <w:sz w:val="24"/>
          <w:szCs w:val="24"/>
        </w:rPr>
        <w:t>由乙方承担的其他义务和责任。</w:t>
      </w:r>
    </w:p>
    <w:p w:rsidR="00862EE9" w:rsidRDefault="001020D5">
      <w:pPr>
        <w:numPr>
          <w:ilvl w:val="0"/>
          <w:numId w:val="5"/>
        </w:num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合同履行</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6.1 </w:t>
      </w:r>
      <w:r>
        <w:rPr>
          <w:color w:val="000000" w:themeColor="text1"/>
          <w:sz w:val="24"/>
          <w:szCs w:val="24"/>
        </w:rPr>
        <w:t>甲乙双方应当按照</w:t>
      </w:r>
      <w:r>
        <w:rPr>
          <w:b/>
          <w:bCs/>
          <w:sz w:val="24"/>
          <w:szCs w:val="24"/>
        </w:rPr>
        <w:t>【政府采购合同专用条款】</w:t>
      </w:r>
      <w:r>
        <w:rPr>
          <w:color w:val="000000" w:themeColor="text1"/>
          <w:sz w:val="24"/>
          <w:szCs w:val="24"/>
        </w:rPr>
        <w:t>约定顺序履行合同义务；如果没有先后顺序的，应当同时履行。</w:t>
      </w:r>
    </w:p>
    <w:p w:rsidR="00862EE9" w:rsidRDefault="001020D5" w:rsidP="00396B01">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6.2 </w:t>
      </w:r>
      <w:r>
        <w:rPr>
          <w:color w:val="000000" w:themeColor="text1"/>
          <w:sz w:val="24"/>
          <w:szCs w:val="24"/>
        </w:rPr>
        <w:t>甲乙双方按照合同约定顺序履行合同义务时，应当先履行一方未履行的，后履行一方有权拒绝其履行请求。先履行一方履行不符合约定的，后履行一方有权拒绝其相应的履行请求。</w:t>
      </w:r>
    </w:p>
    <w:p w:rsidR="00862EE9" w:rsidRDefault="001020D5">
      <w:pPr>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7. </w:t>
      </w:r>
      <w:r>
        <w:rPr>
          <w:b/>
          <w:bCs/>
          <w:color w:val="000000" w:themeColor="text1"/>
          <w:sz w:val="24"/>
          <w:szCs w:val="24"/>
        </w:rPr>
        <w:t>货物包装、运输、保险和交付要求</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7.1 </w:t>
      </w:r>
      <w:r>
        <w:rPr>
          <w:color w:val="000000" w:themeColor="text1"/>
          <w:sz w:val="24"/>
          <w:szCs w:val="24"/>
        </w:rPr>
        <w:t>本合同</w:t>
      </w:r>
      <w:r>
        <w:rPr>
          <w:bCs/>
          <w:color w:val="000000" w:themeColor="text1"/>
          <w:sz w:val="24"/>
          <w:szCs w:val="24"/>
        </w:rPr>
        <w:t>涉及商品包装、快递包装的，</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包装应适应远距离运输、防潮、防震、防锈和防野蛮装卸等要求，确保货物安全无损地运抵</w:t>
      </w:r>
      <w:r>
        <w:rPr>
          <w:b/>
          <w:color w:val="000000" w:themeColor="text1"/>
          <w:sz w:val="24"/>
          <w:szCs w:val="24"/>
        </w:rPr>
        <w:t>【政府采购合同专用条款】</w:t>
      </w:r>
      <w:r>
        <w:rPr>
          <w:bCs/>
          <w:color w:val="000000" w:themeColor="text1"/>
          <w:sz w:val="24"/>
          <w:szCs w:val="24"/>
        </w:rPr>
        <w:t>约定的</w:t>
      </w:r>
      <w:r>
        <w:rPr>
          <w:color w:val="000000" w:themeColor="text1"/>
          <w:sz w:val="24"/>
          <w:szCs w:val="24"/>
        </w:rPr>
        <w:t>指定现场。</w:t>
      </w:r>
    </w:p>
    <w:p w:rsidR="00862EE9" w:rsidRDefault="001020D5" w:rsidP="00396B01">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7.2 </w:t>
      </w:r>
      <w:r>
        <w:rPr>
          <w:color w:val="000000" w:themeColor="text1"/>
          <w:sz w:val="24"/>
          <w:szCs w:val="24"/>
        </w:rPr>
        <w:t>除</w:t>
      </w:r>
      <w:r>
        <w:rPr>
          <w:b/>
          <w:color w:val="000000" w:themeColor="text1"/>
          <w:sz w:val="24"/>
          <w:szCs w:val="24"/>
        </w:rPr>
        <w:t>【政府采购合同专用条款】</w:t>
      </w:r>
      <w:r>
        <w:rPr>
          <w:bCs/>
          <w:color w:val="000000" w:themeColor="text1"/>
          <w:sz w:val="24"/>
          <w:szCs w:val="24"/>
        </w:rPr>
        <w:t>另有约定外，</w:t>
      </w:r>
      <w:r>
        <w:rPr>
          <w:color w:val="000000" w:themeColor="text1"/>
          <w:sz w:val="24"/>
          <w:szCs w:val="24"/>
        </w:rPr>
        <w:t>乙方负责办理将货物运抵本合同规定的交货地点，并装卸、交付至甲方的一切运输事项，相关费用应包含在合同价款中。</w:t>
      </w:r>
    </w:p>
    <w:p w:rsidR="00862EE9" w:rsidRDefault="001020D5" w:rsidP="00396B01">
      <w:pPr>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7.3 </w:t>
      </w:r>
      <w:r>
        <w:rPr>
          <w:color w:val="000000" w:themeColor="text1"/>
          <w:sz w:val="24"/>
          <w:szCs w:val="24"/>
        </w:rPr>
        <w:t>货物保险要求按</w:t>
      </w:r>
      <w:r>
        <w:rPr>
          <w:b/>
          <w:color w:val="000000" w:themeColor="text1"/>
          <w:sz w:val="24"/>
          <w:szCs w:val="24"/>
        </w:rPr>
        <w:t>【政府采购合同专用条款】</w:t>
      </w:r>
      <w:r>
        <w:rPr>
          <w:bCs/>
          <w:color w:val="000000" w:themeColor="text1"/>
          <w:sz w:val="24"/>
          <w:szCs w:val="24"/>
        </w:rPr>
        <w:t>规定执行</w:t>
      </w:r>
      <w:r>
        <w:rPr>
          <w:color w:val="000000" w:themeColor="text1"/>
          <w:sz w:val="24"/>
          <w:szCs w:val="24"/>
        </w:rPr>
        <w:t>。</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7.4 </w:t>
      </w:r>
      <w:r>
        <w:rPr>
          <w:color w:val="000000" w:themeColor="text1"/>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7.5 </w:t>
      </w:r>
      <w:r>
        <w:rPr>
          <w:color w:val="000000"/>
          <w:sz w:val="24"/>
          <w:szCs w:val="24"/>
        </w:rPr>
        <w:t>乙方在运输到达之前应提前通知甲方，并提示货物运输装卸的注意事项，甲方配合乙方做好货物的接收工作。</w:t>
      </w:r>
    </w:p>
    <w:p w:rsidR="00862EE9" w:rsidRDefault="001020D5">
      <w:pPr>
        <w:pStyle w:val="AONormal"/>
        <w:snapToGrid w:val="0"/>
        <w:spacing w:line="360" w:lineRule="auto"/>
        <w:ind w:firstLine="446"/>
        <w:rPr>
          <w:rFonts w:ascii="Times New Roman" w:hAnsi="Times New Roman" w:cs="Times New Roman"/>
          <w:sz w:val="24"/>
          <w:szCs w:val="24"/>
        </w:rPr>
      </w:pPr>
      <w:r>
        <w:rPr>
          <w:rFonts w:ascii="Times New Roman" w:eastAsia="宋体" w:hAnsi="Times New Roman" w:cs="Times New Roman"/>
          <w:color w:val="000000" w:themeColor="text1"/>
          <w:kern w:val="2"/>
          <w:sz w:val="24"/>
          <w:szCs w:val="24"/>
        </w:rPr>
        <w:t xml:space="preserve">7.6 </w:t>
      </w:r>
      <w:r>
        <w:rPr>
          <w:rFonts w:ascii="Times New Roman" w:eastAsia="宋体" w:hAnsi="Times New Roman" w:cs="Times New Roman"/>
          <w:color w:val="000000"/>
          <w:kern w:val="2"/>
          <w:sz w:val="24"/>
          <w:szCs w:val="24"/>
        </w:rPr>
        <w:t>如因包装、运输问题导致货物</w:t>
      </w:r>
      <w:r>
        <w:rPr>
          <w:rFonts w:ascii="Times New Roman" w:eastAsia="宋体" w:hAnsi="Times New Roman" w:cs="Times New Roman"/>
          <w:color w:val="000000" w:themeColor="text1"/>
          <w:kern w:val="2"/>
          <w:sz w:val="24"/>
          <w:szCs w:val="24"/>
        </w:rPr>
        <w:t>损毁、丢失</w:t>
      </w:r>
      <w:r>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862EE9" w:rsidRDefault="001020D5">
      <w:pPr>
        <w:adjustRightInd w:val="0"/>
        <w:snapToGrid w:val="0"/>
        <w:spacing w:line="360" w:lineRule="auto"/>
        <w:ind w:firstLineChars="200" w:firstLine="448"/>
        <w:jc w:val="left"/>
        <w:rPr>
          <w:b/>
          <w:sz w:val="24"/>
          <w:szCs w:val="24"/>
        </w:rPr>
      </w:pPr>
      <w:r>
        <w:rPr>
          <w:b/>
          <w:color w:val="000000" w:themeColor="text1"/>
          <w:sz w:val="24"/>
          <w:szCs w:val="24"/>
        </w:rPr>
        <w:t xml:space="preserve">8. </w:t>
      </w:r>
      <w:r>
        <w:rPr>
          <w:b/>
          <w:sz w:val="24"/>
          <w:szCs w:val="24"/>
        </w:rPr>
        <w:t>质量标准和保证</w:t>
      </w:r>
    </w:p>
    <w:p w:rsidR="00862EE9" w:rsidRDefault="001020D5" w:rsidP="00396B01">
      <w:pPr>
        <w:pStyle w:val="a6"/>
        <w:adjustRightInd w:val="0"/>
        <w:snapToGrid w:val="0"/>
        <w:spacing w:line="360" w:lineRule="auto"/>
        <w:ind w:firstLineChars="200" w:firstLine="446"/>
        <w:jc w:val="left"/>
        <w:rPr>
          <w:rFonts w:ascii="Times New Roman" w:hAnsi="Times New Roman"/>
          <w:b/>
          <w:sz w:val="24"/>
          <w:szCs w:val="24"/>
        </w:rPr>
      </w:pPr>
      <w:r>
        <w:rPr>
          <w:rFonts w:ascii="Times New Roman" w:hAnsi="Times New Roman"/>
          <w:sz w:val="24"/>
          <w:szCs w:val="24"/>
        </w:rPr>
        <w:t xml:space="preserve">8.1 </w:t>
      </w:r>
      <w:r>
        <w:rPr>
          <w:rFonts w:ascii="Times New Roman" w:hAnsi="Times New Roman"/>
          <w:sz w:val="24"/>
          <w:szCs w:val="24"/>
        </w:rPr>
        <w:t>质量标准</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）本合同下提供的货物应符合合同</w:t>
      </w:r>
      <w:r>
        <w:rPr>
          <w:color w:val="000000"/>
          <w:sz w:val="24"/>
          <w:szCs w:val="24"/>
        </w:rPr>
        <w:t>约定的</w:t>
      </w:r>
      <w:r>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Pr>
          <w:sz w:val="24"/>
          <w:szCs w:val="24"/>
        </w:rPr>
        <w:lastRenderedPageBreak/>
        <w:t>有国家标准、行业标准的，按照通常标准或者符合合同目的的特定标准履行。</w:t>
      </w:r>
    </w:p>
    <w:p w:rsidR="00862EE9" w:rsidRDefault="001020D5" w:rsidP="00396B01">
      <w:pPr>
        <w:pStyle w:val="a6"/>
        <w:adjustRightInd w:val="0"/>
        <w:snapToGrid w:val="0"/>
        <w:spacing w:line="360" w:lineRule="auto"/>
        <w:ind w:firstLineChars="200" w:firstLine="446"/>
        <w:jc w:val="left"/>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2</w:t>
      </w:r>
      <w:r>
        <w:rPr>
          <w:rFonts w:ascii="Times New Roman" w:hAnsi="Times New Roman"/>
          <w:sz w:val="24"/>
          <w:szCs w:val="24"/>
        </w:rPr>
        <w:t>）采用中华人民共和国法定计量单位。</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）乙方所提供的货物应符合国家有关安全、环保、卫生的规定。</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）乙方应向甲方提交所提供货物的技术文件，包括相应的中文技术文件，如：产品目录、图纸、操作手册、使用说明、维护手册或服务指南等。上述文件应</w:t>
      </w:r>
      <w:proofErr w:type="gramStart"/>
      <w:r>
        <w:rPr>
          <w:sz w:val="24"/>
          <w:szCs w:val="24"/>
        </w:rPr>
        <w:t>包装好随货物</w:t>
      </w:r>
      <w:proofErr w:type="gramEnd"/>
      <w:r>
        <w:rPr>
          <w:sz w:val="24"/>
          <w:szCs w:val="24"/>
        </w:rPr>
        <w:t>一同发运。</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8.2 </w:t>
      </w:r>
      <w:r>
        <w:rPr>
          <w:sz w:val="24"/>
          <w:szCs w:val="24"/>
        </w:rPr>
        <w:t>保证</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Pr>
          <w:b/>
          <w:sz w:val="24"/>
          <w:szCs w:val="24"/>
        </w:rPr>
        <w:t>【政府采购合同专用条款】</w:t>
      </w:r>
      <w:r>
        <w:rPr>
          <w:sz w:val="24"/>
          <w:szCs w:val="24"/>
        </w:rPr>
        <w:t>规定或乙方书面承诺（两者以较长的为准）的质量保证期内，</w:t>
      </w:r>
      <w:proofErr w:type="gramStart"/>
      <w:r>
        <w:rPr>
          <w:sz w:val="24"/>
          <w:szCs w:val="24"/>
        </w:rPr>
        <w:t>本保证</w:t>
      </w:r>
      <w:proofErr w:type="gramEnd"/>
      <w:r>
        <w:rPr>
          <w:sz w:val="24"/>
          <w:szCs w:val="24"/>
        </w:rPr>
        <w:t>保持有效。</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）在质量保证期内所发现的缺陷，甲方应尽快以书面形式通知乙方。</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）乙方收到通知后，应在</w:t>
      </w:r>
      <w:r>
        <w:rPr>
          <w:b/>
          <w:sz w:val="24"/>
          <w:szCs w:val="24"/>
        </w:rPr>
        <w:t>【政府采购合同专用条款】</w:t>
      </w:r>
      <w:r>
        <w:rPr>
          <w:sz w:val="24"/>
          <w:szCs w:val="24"/>
        </w:rPr>
        <w:t>规定的响应时间内以合理的速度免费维修或更换有缺陷的货物或部件。</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）在质量保证期内，如果货物的质量或规格与合同不符，或证实货物是有缺陷的，包括潜在的缺陷或使用不符合要求的材料等，甲方可以根据本合同第</w:t>
      </w:r>
      <w:r>
        <w:rPr>
          <w:sz w:val="24"/>
          <w:szCs w:val="24"/>
        </w:rPr>
        <w:t>1</w:t>
      </w:r>
      <w:r>
        <w:rPr>
          <w:color w:val="000000" w:themeColor="text1"/>
          <w:sz w:val="24"/>
          <w:szCs w:val="24"/>
        </w:rPr>
        <w:t>5</w:t>
      </w:r>
      <w:r>
        <w:rPr>
          <w:sz w:val="24"/>
          <w:szCs w:val="24"/>
        </w:rPr>
        <w:t>.1</w:t>
      </w:r>
      <w:r>
        <w:rPr>
          <w:sz w:val="24"/>
          <w:szCs w:val="24"/>
        </w:rPr>
        <w:t>条规定以书面形式</w:t>
      </w:r>
      <w:r>
        <w:rPr>
          <w:color w:val="000000" w:themeColor="text1"/>
          <w:sz w:val="24"/>
          <w:szCs w:val="24"/>
        </w:rPr>
        <w:t>追究</w:t>
      </w:r>
      <w:r>
        <w:rPr>
          <w:sz w:val="24"/>
          <w:szCs w:val="24"/>
        </w:rPr>
        <w:t>乙方</w:t>
      </w:r>
      <w:r>
        <w:rPr>
          <w:color w:val="000000" w:themeColor="text1"/>
          <w:sz w:val="24"/>
          <w:szCs w:val="24"/>
        </w:rPr>
        <w:t>的违约责任</w:t>
      </w:r>
      <w:r>
        <w:rPr>
          <w:sz w:val="24"/>
          <w:szCs w:val="24"/>
        </w:rPr>
        <w:t>。</w:t>
      </w:r>
    </w:p>
    <w:p w:rsidR="00862EE9" w:rsidRDefault="001020D5" w:rsidP="00396B01">
      <w:pPr>
        <w:adjustRightInd w:val="0"/>
        <w:snapToGrid w:val="0"/>
        <w:spacing w:line="360" w:lineRule="auto"/>
        <w:ind w:firstLineChars="200" w:firstLine="446"/>
        <w:jc w:val="left"/>
        <w:rPr>
          <w:sz w:val="24"/>
          <w:szCs w:val="24"/>
        </w:rPr>
      </w:pPr>
      <w:r>
        <w:rPr>
          <w:sz w:val="24"/>
          <w:szCs w:val="24"/>
        </w:rPr>
        <w:t>（</w:t>
      </w:r>
      <w:r>
        <w:rPr>
          <w:sz w:val="24"/>
          <w:szCs w:val="24"/>
        </w:rPr>
        <w:t>5</w:t>
      </w:r>
      <w:r>
        <w:rPr>
          <w:sz w:val="24"/>
          <w:szCs w:val="24"/>
        </w:rPr>
        <w:t>）乙方在约定的时间内未能弥补缺陷，甲方可采取必要的补救措施，但其风险和费用将由乙方承担，甲方根据合同约定对乙方行使的其他权利不受影响。</w:t>
      </w:r>
    </w:p>
    <w:p w:rsidR="00862EE9" w:rsidRDefault="001020D5">
      <w:pPr>
        <w:adjustRightInd w:val="0"/>
        <w:snapToGrid w:val="0"/>
        <w:spacing w:line="360" w:lineRule="auto"/>
        <w:ind w:firstLineChars="200" w:firstLine="448"/>
        <w:jc w:val="left"/>
        <w:rPr>
          <w:b/>
          <w:bCs/>
          <w:sz w:val="24"/>
          <w:szCs w:val="24"/>
        </w:rPr>
      </w:pPr>
      <w:r>
        <w:rPr>
          <w:b/>
          <w:bCs/>
          <w:color w:val="000000" w:themeColor="text1"/>
          <w:sz w:val="24"/>
          <w:szCs w:val="24"/>
        </w:rPr>
        <w:t>9</w:t>
      </w:r>
      <w:r>
        <w:rPr>
          <w:b/>
          <w:bCs/>
          <w:sz w:val="24"/>
          <w:szCs w:val="24"/>
        </w:rPr>
        <w:t>.</w:t>
      </w:r>
      <w:r>
        <w:rPr>
          <w:b/>
          <w:bCs/>
          <w:color w:val="000000" w:themeColor="text1"/>
          <w:sz w:val="24"/>
          <w:szCs w:val="24"/>
        </w:rPr>
        <w:t xml:space="preserve"> </w:t>
      </w:r>
      <w:r>
        <w:rPr>
          <w:b/>
          <w:bCs/>
          <w:sz w:val="24"/>
          <w:szCs w:val="24"/>
        </w:rPr>
        <w:t>权利瑕疵担保</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9.1 </w:t>
      </w:r>
      <w:r>
        <w:rPr>
          <w:color w:val="000000" w:themeColor="text1"/>
          <w:sz w:val="24"/>
          <w:szCs w:val="24"/>
        </w:rPr>
        <w:t>乙方保证对其出售的货物享有合法的权利。</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9.2 </w:t>
      </w:r>
      <w:r>
        <w:rPr>
          <w:sz w:val="24"/>
          <w:szCs w:val="24"/>
        </w:rPr>
        <w:t>乙方保证在交付的货物上不存在抵押权等担保物权。</w:t>
      </w:r>
    </w:p>
    <w:p w:rsidR="00862EE9" w:rsidRDefault="001020D5" w:rsidP="00396B01">
      <w:pPr>
        <w:autoSpaceDE w:val="0"/>
        <w:autoSpaceDN w:val="0"/>
        <w:adjustRightInd w:val="0"/>
        <w:snapToGrid w:val="0"/>
        <w:spacing w:line="360" w:lineRule="auto"/>
        <w:ind w:firstLineChars="200" w:firstLine="446"/>
        <w:jc w:val="left"/>
        <w:rPr>
          <w:color w:val="000000" w:themeColor="text1"/>
          <w:sz w:val="24"/>
          <w:szCs w:val="24"/>
        </w:rPr>
      </w:pPr>
      <w:r>
        <w:rPr>
          <w:color w:val="000000" w:themeColor="text1"/>
          <w:sz w:val="24"/>
          <w:szCs w:val="24"/>
        </w:rPr>
        <w:t xml:space="preserve">9.3 </w:t>
      </w:r>
      <w:r>
        <w:rPr>
          <w:color w:val="000000" w:themeColor="text1"/>
          <w:sz w:val="24"/>
          <w:szCs w:val="24"/>
        </w:rPr>
        <w:t>如甲方使用上述货物构成对第三人侵权的，则由乙方承担全部责任。</w:t>
      </w:r>
    </w:p>
    <w:p w:rsidR="00862EE9" w:rsidRDefault="001020D5">
      <w:pPr>
        <w:autoSpaceDE w:val="0"/>
        <w:autoSpaceDN w:val="0"/>
        <w:adjustRightInd w:val="0"/>
        <w:snapToGrid w:val="0"/>
        <w:spacing w:line="360" w:lineRule="auto"/>
        <w:ind w:firstLineChars="200" w:firstLine="448"/>
        <w:jc w:val="left"/>
        <w:rPr>
          <w:b/>
          <w:bCs/>
          <w:color w:val="000000" w:themeColor="text1"/>
          <w:sz w:val="24"/>
          <w:szCs w:val="24"/>
        </w:rPr>
      </w:pPr>
      <w:r>
        <w:rPr>
          <w:b/>
          <w:bCs/>
          <w:color w:val="000000" w:themeColor="text1"/>
          <w:sz w:val="24"/>
          <w:szCs w:val="24"/>
        </w:rPr>
        <w:t xml:space="preserve">10. </w:t>
      </w:r>
      <w:r>
        <w:rPr>
          <w:b/>
          <w:bCs/>
          <w:color w:val="000000" w:themeColor="text1"/>
          <w:sz w:val="24"/>
          <w:szCs w:val="24"/>
        </w:rPr>
        <w:t>知识产权保护</w:t>
      </w:r>
    </w:p>
    <w:p w:rsidR="00862EE9" w:rsidRDefault="001020D5" w:rsidP="00396B01">
      <w:pPr>
        <w:autoSpaceDE w:val="0"/>
        <w:autoSpaceDN w:val="0"/>
        <w:adjustRightInd w:val="0"/>
        <w:snapToGrid w:val="0"/>
        <w:spacing w:line="360" w:lineRule="auto"/>
        <w:ind w:firstLineChars="200" w:firstLine="446"/>
        <w:jc w:val="left"/>
        <w:rPr>
          <w:sz w:val="24"/>
          <w:szCs w:val="24"/>
        </w:rPr>
      </w:pPr>
      <w:r>
        <w:rPr>
          <w:color w:val="000000" w:themeColor="text1"/>
          <w:sz w:val="24"/>
          <w:szCs w:val="24"/>
        </w:rPr>
        <w:t xml:space="preserve">10.1 </w:t>
      </w:r>
      <w:r>
        <w:rPr>
          <w:color w:val="000000" w:themeColor="text1"/>
          <w:sz w:val="24"/>
          <w:szCs w:val="24"/>
        </w:rPr>
        <w:t>乙方对其所销售的货物应当享有知识产权或经权利人合法授权，保证没有侵犯任</w:t>
      </w:r>
      <w:r>
        <w:rPr>
          <w:sz w:val="24"/>
          <w:szCs w:val="24"/>
        </w:rPr>
        <w:t>何第三人的知识产权等权利。</w:t>
      </w:r>
      <w:bookmarkStart w:id="17" w:name="_Hlk163047038"/>
      <w:r>
        <w:rPr>
          <w:sz w:val="24"/>
          <w:szCs w:val="24"/>
        </w:rPr>
        <w:t>因违反前述约定对第三人构成侵权的，应当由乙方向第三人承担法律责任；甲方依法向第三人赔偿后，有权向乙方追偿。甲方有其他损失的，乙方应当赔偿</w:t>
      </w:r>
      <w:bookmarkEnd w:id="17"/>
      <w:r>
        <w:rPr>
          <w:sz w:val="24"/>
          <w:szCs w:val="24"/>
        </w:rPr>
        <w:t>。</w:t>
      </w:r>
    </w:p>
    <w:p w:rsidR="00862EE9" w:rsidRDefault="001020D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11. </w:t>
      </w:r>
      <w:r>
        <w:rPr>
          <w:b/>
          <w:bCs/>
          <w:sz w:val="24"/>
          <w:szCs w:val="24"/>
        </w:rPr>
        <w:t>保密义务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11.1 </w:t>
      </w:r>
      <w:r>
        <w:rPr>
          <w:sz w:val="24"/>
          <w:szCs w:val="24"/>
        </w:rPr>
        <w:t>甲、乙双方对采购和合同履行过程中所获悉的国家秘密、工作秘密、商业秘</w:t>
      </w:r>
      <w:r>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b/>
          <w:bCs/>
          <w:sz w:val="24"/>
          <w:szCs w:val="24"/>
        </w:rPr>
        <w:t>【政府采购合同专用条款】</w:t>
      </w:r>
      <w:r>
        <w:rPr>
          <w:sz w:val="24"/>
          <w:szCs w:val="24"/>
        </w:rPr>
        <w:t>中约定。</w:t>
      </w:r>
    </w:p>
    <w:p w:rsidR="00862EE9" w:rsidRDefault="001020D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12. </w:t>
      </w:r>
      <w:r>
        <w:rPr>
          <w:b/>
          <w:bCs/>
          <w:sz w:val="24"/>
          <w:szCs w:val="24"/>
        </w:rPr>
        <w:t>合同价款支付</w:t>
      </w:r>
    </w:p>
    <w:p w:rsidR="00862EE9" w:rsidRDefault="001020D5" w:rsidP="00396B01">
      <w:pPr>
        <w:adjustRightInd w:val="0"/>
        <w:snapToGrid w:val="0"/>
        <w:spacing w:line="360" w:lineRule="auto"/>
        <w:ind w:firstLineChars="200" w:firstLine="446"/>
        <w:jc w:val="left"/>
        <w:rPr>
          <w:sz w:val="24"/>
          <w:szCs w:val="24"/>
        </w:rPr>
      </w:pPr>
      <w:r>
        <w:rPr>
          <w:sz w:val="24"/>
          <w:szCs w:val="24"/>
        </w:rPr>
        <w:t xml:space="preserve">12.1 </w:t>
      </w:r>
      <w:r>
        <w:rPr>
          <w:sz w:val="24"/>
          <w:szCs w:val="24"/>
        </w:rPr>
        <w:t>合同价款支付按照国库集中支付制度及财政管理相关规定执行。</w:t>
      </w:r>
    </w:p>
    <w:p w:rsidR="00862EE9" w:rsidRDefault="001020D5" w:rsidP="00396B01">
      <w:pPr>
        <w:pStyle w:val="2"/>
        <w:adjustRightInd w:val="0"/>
        <w:snapToGrid w:val="0"/>
        <w:spacing w:before="0" w:after="0" w:line="360" w:lineRule="auto"/>
        <w:ind w:firstLineChars="200" w:firstLine="446"/>
        <w:rPr>
          <w:rFonts w:ascii="Times New Roman" w:hAnsi="Times New Roman" w:cs="Times New Roman"/>
          <w:sz w:val="24"/>
          <w:szCs w:val="24"/>
        </w:rPr>
      </w:pPr>
      <w:r>
        <w:rPr>
          <w:rFonts w:ascii="Times New Roman" w:hAnsi="Times New Roman" w:cs="Times New Roman"/>
          <w:b w:val="0"/>
          <w:bCs w:val="0"/>
          <w:sz w:val="24"/>
          <w:szCs w:val="24"/>
        </w:rPr>
        <w:t xml:space="preserve">12.2 </w:t>
      </w:r>
      <w:r>
        <w:rPr>
          <w:rFonts w:ascii="Times New Roman" w:hAnsi="Times New Roman" w:cs="Times New Roman"/>
          <w:b w:val="0"/>
          <w:bCs w:val="0"/>
          <w:sz w:val="24"/>
          <w:szCs w:val="24"/>
        </w:rPr>
        <w:t>对于满足合同约定支付条件的，甲方原则上应当自收到发票后</w:t>
      </w:r>
      <w:r>
        <w:rPr>
          <w:rFonts w:ascii="Times New Roman" w:hAnsi="Times New Roman" w:cs="Times New Roman"/>
          <w:b w:val="0"/>
          <w:bCs w:val="0"/>
          <w:sz w:val="24"/>
          <w:szCs w:val="24"/>
        </w:rPr>
        <w:t>10</w:t>
      </w:r>
      <w:r>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Pr>
          <w:rFonts w:ascii="Times New Roman" w:hAnsi="Times New Roman" w:cs="Times New Roman"/>
          <w:sz w:val="24"/>
          <w:szCs w:val="24"/>
        </w:rPr>
        <w:t>政府采购合同专用条款</w:t>
      </w:r>
      <w:r>
        <w:rPr>
          <w:rFonts w:ascii="Times New Roman" w:hAnsi="Times New Roman" w:cs="Times New Roman"/>
          <w:b w:val="0"/>
          <w:bCs w:val="0"/>
          <w:sz w:val="24"/>
          <w:szCs w:val="24"/>
        </w:rPr>
        <w:t>】中约定。</w:t>
      </w:r>
    </w:p>
    <w:p w:rsidR="00862EE9" w:rsidRDefault="001020D5">
      <w:pPr>
        <w:pStyle w:val="a4"/>
        <w:adjustRightInd w:val="0"/>
        <w:snapToGrid w:val="0"/>
        <w:spacing w:after="0" w:line="360" w:lineRule="auto"/>
        <w:ind w:firstLineChars="200" w:firstLine="448"/>
        <w:rPr>
          <w:b/>
          <w:bCs/>
          <w:sz w:val="24"/>
          <w:szCs w:val="24"/>
        </w:rPr>
      </w:pPr>
      <w:r>
        <w:rPr>
          <w:b/>
          <w:bCs/>
          <w:sz w:val="24"/>
          <w:szCs w:val="24"/>
        </w:rPr>
        <w:t xml:space="preserve">13. </w:t>
      </w:r>
      <w:r>
        <w:rPr>
          <w:b/>
          <w:bCs/>
          <w:sz w:val="24"/>
          <w:szCs w:val="24"/>
        </w:rPr>
        <w:t>履约保证金</w:t>
      </w:r>
    </w:p>
    <w:p w:rsidR="00862EE9" w:rsidRDefault="001020D5" w:rsidP="00396B01">
      <w:pPr>
        <w:adjustRightInd w:val="0"/>
        <w:snapToGrid w:val="0"/>
        <w:spacing w:line="360" w:lineRule="auto"/>
        <w:ind w:firstLineChars="200" w:firstLine="446"/>
        <w:jc w:val="left"/>
        <w:rPr>
          <w:sz w:val="24"/>
          <w:szCs w:val="24"/>
        </w:rPr>
      </w:pPr>
      <w:r>
        <w:rPr>
          <w:sz w:val="24"/>
          <w:szCs w:val="24"/>
        </w:rPr>
        <w:t xml:space="preserve">13.1 </w:t>
      </w:r>
      <w:r>
        <w:rPr>
          <w:sz w:val="24"/>
          <w:szCs w:val="24"/>
        </w:rPr>
        <w:t>乙方应当以支票、汇票、本票或者金融机构、担保机构出具的保函等非现金形式提交。</w:t>
      </w:r>
    </w:p>
    <w:p w:rsidR="00862EE9" w:rsidRDefault="001020D5" w:rsidP="00396B01">
      <w:pPr>
        <w:adjustRightInd w:val="0"/>
        <w:snapToGrid w:val="0"/>
        <w:spacing w:line="360" w:lineRule="auto"/>
        <w:ind w:firstLineChars="200" w:firstLine="446"/>
        <w:jc w:val="left"/>
        <w:rPr>
          <w:sz w:val="24"/>
          <w:szCs w:val="24"/>
        </w:rPr>
      </w:pPr>
      <w:r>
        <w:rPr>
          <w:sz w:val="24"/>
          <w:szCs w:val="24"/>
        </w:rPr>
        <w:t xml:space="preserve">13.2 </w:t>
      </w:r>
      <w:r>
        <w:rPr>
          <w:sz w:val="24"/>
          <w:szCs w:val="24"/>
        </w:rPr>
        <w:t>如果乙方出现</w:t>
      </w:r>
      <w:r>
        <w:rPr>
          <w:b/>
          <w:bCs/>
          <w:sz w:val="24"/>
          <w:szCs w:val="24"/>
        </w:rPr>
        <w:t>【政府采购合同专用条款】</w:t>
      </w:r>
      <w:r>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862EE9" w:rsidRDefault="001020D5" w:rsidP="00396B01">
      <w:pPr>
        <w:adjustRightInd w:val="0"/>
        <w:snapToGrid w:val="0"/>
        <w:spacing w:line="360" w:lineRule="auto"/>
        <w:ind w:firstLineChars="200" w:firstLine="446"/>
        <w:rPr>
          <w:sz w:val="24"/>
          <w:szCs w:val="24"/>
        </w:rPr>
      </w:pPr>
      <w:r>
        <w:rPr>
          <w:sz w:val="24"/>
          <w:szCs w:val="24"/>
        </w:rPr>
        <w:t xml:space="preserve">13.3 </w:t>
      </w:r>
      <w:r>
        <w:rPr>
          <w:sz w:val="24"/>
          <w:szCs w:val="24"/>
        </w:rPr>
        <w:t>甲方在项目通过验收后按照</w:t>
      </w:r>
      <w:r>
        <w:rPr>
          <w:b/>
          <w:sz w:val="24"/>
          <w:szCs w:val="24"/>
        </w:rPr>
        <w:t>【政府采购合同专用条款】</w:t>
      </w:r>
      <w:r>
        <w:rPr>
          <w:sz w:val="24"/>
          <w:szCs w:val="24"/>
        </w:rPr>
        <w:t>规定的时间内将履约保证金退还乙方；逾期退还的，乙方可要求甲方支付违约金，违约金按照</w:t>
      </w:r>
      <w:r>
        <w:rPr>
          <w:b/>
          <w:sz w:val="24"/>
          <w:szCs w:val="24"/>
        </w:rPr>
        <w:t>【政府采购合同专用条款】</w:t>
      </w:r>
      <w:r>
        <w:rPr>
          <w:sz w:val="24"/>
          <w:szCs w:val="24"/>
        </w:rPr>
        <w:t>规定支付。</w:t>
      </w:r>
    </w:p>
    <w:p w:rsidR="00862EE9" w:rsidRDefault="001020D5">
      <w:pPr>
        <w:autoSpaceDE w:val="0"/>
        <w:autoSpaceDN w:val="0"/>
        <w:adjustRightInd w:val="0"/>
        <w:snapToGrid w:val="0"/>
        <w:spacing w:line="360" w:lineRule="auto"/>
        <w:ind w:firstLineChars="200" w:firstLine="448"/>
        <w:jc w:val="left"/>
        <w:rPr>
          <w:b/>
          <w:sz w:val="24"/>
          <w:szCs w:val="24"/>
        </w:rPr>
      </w:pPr>
      <w:r>
        <w:rPr>
          <w:b/>
          <w:bCs/>
          <w:sz w:val="24"/>
          <w:szCs w:val="24"/>
        </w:rPr>
        <w:t xml:space="preserve">14. </w:t>
      </w:r>
      <w:r>
        <w:rPr>
          <w:b/>
          <w:sz w:val="24"/>
          <w:szCs w:val="24"/>
        </w:rPr>
        <w:t>售后服务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14.1 </w:t>
      </w:r>
      <w:proofErr w:type="gramStart"/>
      <w:r>
        <w:rPr>
          <w:sz w:val="24"/>
          <w:szCs w:val="24"/>
        </w:rPr>
        <w:t>除项目</w:t>
      </w:r>
      <w:proofErr w:type="gramEnd"/>
      <w:r>
        <w:rPr>
          <w:sz w:val="24"/>
          <w:szCs w:val="24"/>
        </w:rPr>
        <w:t>不涉及或采购活动中明确约定无须承担外，乙方还应提供下列服务：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）货物的现场移动、安装、调试、启动监督及技术支持；</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）提供货物组装和维修所需的专用工具和辅助材料；</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3</w:t>
      </w:r>
      <w:r>
        <w:rPr>
          <w:sz w:val="24"/>
          <w:szCs w:val="24"/>
        </w:rPr>
        <w:t>）在</w:t>
      </w:r>
      <w:r>
        <w:rPr>
          <w:b/>
          <w:bCs/>
          <w:sz w:val="24"/>
          <w:szCs w:val="24"/>
        </w:rPr>
        <w:t>【政府采购合同专用条款】</w:t>
      </w:r>
      <w:r>
        <w:rPr>
          <w:sz w:val="24"/>
          <w:szCs w:val="24"/>
        </w:rPr>
        <w:t>约定的期限内对所有的货物实施运行监督、维修，但前提条件是该服务并不能免除乙方在质量保证期内所承担的义务；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）在制造商所在地或指定现场就货物的安装、启动、运营、维护、废弃处置等对甲方操作人员进行培训；</w:t>
      </w:r>
    </w:p>
    <w:p w:rsidR="00862EE9" w:rsidRDefault="001020D5">
      <w:pPr>
        <w:pStyle w:val="AONormal"/>
        <w:snapToGrid w:val="0"/>
        <w:spacing w:line="360" w:lineRule="auto"/>
        <w:ind w:firstLine="446"/>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）依照法律、行政法规的规定或者按照</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约定，货物在有效使用年限届满后应予回收的，乙方负有自行或者委托第三人对货物予以回收的义务；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lastRenderedPageBreak/>
        <w:t>（</w:t>
      </w:r>
      <w:r>
        <w:rPr>
          <w:sz w:val="24"/>
          <w:szCs w:val="24"/>
        </w:rPr>
        <w:t>6</w:t>
      </w:r>
      <w:r>
        <w:rPr>
          <w:sz w:val="24"/>
          <w:szCs w:val="24"/>
        </w:rPr>
        <w:t>）</w:t>
      </w:r>
      <w:r>
        <w:rPr>
          <w:b/>
          <w:sz w:val="24"/>
          <w:szCs w:val="24"/>
        </w:rPr>
        <w:t>【政府采购合同专用条款】</w:t>
      </w:r>
      <w:r>
        <w:rPr>
          <w:sz w:val="24"/>
          <w:szCs w:val="24"/>
        </w:rPr>
        <w:t>规定由乙方提供的其他服务。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14.2 </w:t>
      </w:r>
      <w:r>
        <w:rPr>
          <w:sz w:val="24"/>
          <w:szCs w:val="24"/>
        </w:rPr>
        <w:t>乙方提供的售后服务的费用已包含在合同价款中，甲方不再另行支付。</w:t>
      </w:r>
    </w:p>
    <w:p w:rsidR="00862EE9" w:rsidRDefault="001020D5">
      <w:pPr>
        <w:adjustRightInd w:val="0"/>
        <w:snapToGrid w:val="0"/>
        <w:spacing w:line="360" w:lineRule="auto"/>
        <w:ind w:firstLineChars="200" w:firstLine="448"/>
        <w:jc w:val="left"/>
        <w:rPr>
          <w:b/>
          <w:bCs/>
          <w:sz w:val="24"/>
          <w:szCs w:val="24"/>
        </w:rPr>
      </w:pPr>
      <w:r>
        <w:rPr>
          <w:b/>
          <w:bCs/>
          <w:sz w:val="24"/>
          <w:szCs w:val="24"/>
        </w:rPr>
        <w:t xml:space="preserve">15. </w:t>
      </w:r>
      <w:r>
        <w:rPr>
          <w:b/>
          <w:bCs/>
          <w:sz w:val="24"/>
          <w:szCs w:val="24"/>
        </w:rPr>
        <w:t>违约责任</w:t>
      </w:r>
    </w:p>
    <w:p w:rsidR="00862EE9" w:rsidRDefault="001020D5" w:rsidP="00396B01">
      <w:pPr>
        <w:adjustRightInd w:val="0"/>
        <w:snapToGrid w:val="0"/>
        <w:spacing w:line="360" w:lineRule="auto"/>
        <w:ind w:firstLineChars="200" w:firstLine="446"/>
        <w:jc w:val="left"/>
        <w:rPr>
          <w:bCs/>
          <w:sz w:val="24"/>
          <w:szCs w:val="24"/>
        </w:rPr>
      </w:pPr>
      <w:r>
        <w:rPr>
          <w:bCs/>
          <w:sz w:val="24"/>
          <w:szCs w:val="24"/>
        </w:rPr>
        <w:t>15.1</w:t>
      </w:r>
      <w:r>
        <w:rPr>
          <w:bCs/>
          <w:sz w:val="24"/>
          <w:szCs w:val="24"/>
        </w:rPr>
        <w:t>质量瑕疵的违约责任</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乙方提供的产品不符合合同约定的质量标准或存在产品质量缺陷，甲方有权要求乙方根据</w:t>
      </w:r>
      <w:r>
        <w:rPr>
          <w:b/>
          <w:sz w:val="24"/>
          <w:szCs w:val="24"/>
        </w:rPr>
        <w:t>【政府采购合同专用条款】</w:t>
      </w:r>
      <w:r>
        <w:rPr>
          <w:bCs/>
          <w:sz w:val="24"/>
          <w:szCs w:val="24"/>
        </w:rPr>
        <w:t>要求</w:t>
      </w:r>
      <w:r>
        <w:rPr>
          <w:sz w:val="24"/>
          <w:szCs w:val="24"/>
        </w:rPr>
        <w:t>及时修理、重作、更换，并承担由此给甲方造成的损失。</w:t>
      </w:r>
    </w:p>
    <w:p w:rsidR="00862EE9" w:rsidRDefault="001020D5" w:rsidP="00396B01">
      <w:pPr>
        <w:autoSpaceDE w:val="0"/>
        <w:autoSpaceDN w:val="0"/>
        <w:adjustRightInd w:val="0"/>
        <w:snapToGrid w:val="0"/>
        <w:spacing w:line="360" w:lineRule="auto"/>
        <w:ind w:firstLineChars="200" w:firstLine="446"/>
        <w:jc w:val="left"/>
        <w:rPr>
          <w:bCs/>
          <w:sz w:val="24"/>
          <w:szCs w:val="24"/>
        </w:rPr>
      </w:pPr>
      <w:r>
        <w:rPr>
          <w:bCs/>
          <w:sz w:val="24"/>
          <w:szCs w:val="24"/>
        </w:rPr>
        <w:t xml:space="preserve">15.2 </w:t>
      </w:r>
      <w:r>
        <w:rPr>
          <w:bCs/>
          <w:sz w:val="24"/>
          <w:szCs w:val="24"/>
        </w:rPr>
        <w:t>迟延交货的违约责任</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）如果乙方没有按照合同规定的时间交货和提供相关服务，甲方有权从货款中扣除误期赔偿费而不影响合同项下的其他补救方法，赔偿费按</w:t>
      </w:r>
      <w:r>
        <w:rPr>
          <w:b/>
          <w:sz w:val="24"/>
          <w:szCs w:val="24"/>
        </w:rPr>
        <w:t>【政府采购合同专用条款】</w:t>
      </w:r>
      <w:r>
        <w:rPr>
          <w:sz w:val="24"/>
          <w:szCs w:val="24"/>
        </w:rPr>
        <w:t>规定执行。如果涉及公共利益，且赔偿金额无法弥补公共利益损失，甲方可要求继续履行或者采取其他补救措施。</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15.3 </w:t>
      </w:r>
      <w:r>
        <w:rPr>
          <w:sz w:val="24"/>
          <w:szCs w:val="24"/>
        </w:rPr>
        <w:t>迟延支付的违约责任</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甲方存在迟延支付乙方合同款项的，应当承担</w:t>
      </w:r>
      <w:r>
        <w:rPr>
          <w:b/>
          <w:bCs/>
          <w:sz w:val="24"/>
          <w:szCs w:val="24"/>
        </w:rPr>
        <w:t>【政府采购合同专用条款】</w:t>
      </w:r>
      <w:r>
        <w:rPr>
          <w:sz w:val="24"/>
          <w:szCs w:val="24"/>
        </w:rPr>
        <w:t>规定的逾期付款利息。</w:t>
      </w:r>
    </w:p>
    <w:p w:rsidR="00862EE9" w:rsidRDefault="001020D5" w:rsidP="00396B01">
      <w:pPr>
        <w:adjustRightInd w:val="0"/>
        <w:snapToGrid w:val="0"/>
        <w:spacing w:line="360" w:lineRule="auto"/>
        <w:ind w:firstLineChars="200" w:firstLine="446"/>
        <w:jc w:val="left"/>
        <w:rPr>
          <w:sz w:val="24"/>
          <w:szCs w:val="24"/>
        </w:rPr>
      </w:pPr>
      <w:r>
        <w:rPr>
          <w:bCs/>
          <w:sz w:val="24"/>
          <w:szCs w:val="24"/>
        </w:rPr>
        <w:t>15.4</w:t>
      </w:r>
      <w:r>
        <w:rPr>
          <w:bCs/>
          <w:sz w:val="24"/>
          <w:szCs w:val="24"/>
        </w:rPr>
        <w:t>其他违约责任根据项目实际需要按</w:t>
      </w:r>
      <w:r>
        <w:rPr>
          <w:b/>
          <w:bCs/>
          <w:sz w:val="24"/>
          <w:szCs w:val="24"/>
        </w:rPr>
        <w:t>【政府采购合同专用条款】</w:t>
      </w:r>
      <w:r>
        <w:rPr>
          <w:sz w:val="24"/>
          <w:szCs w:val="24"/>
        </w:rPr>
        <w:t>规定执行。</w:t>
      </w:r>
    </w:p>
    <w:p w:rsidR="00862EE9" w:rsidRDefault="001020D5">
      <w:pPr>
        <w:numPr>
          <w:ilvl w:val="0"/>
          <w:numId w:val="6"/>
        </w:numPr>
        <w:autoSpaceDE w:val="0"/>
        <w:autoSpaceDN w:val="0"/>
        <w:adjustRightInd w:val="0"/>
        <w:snapToGrid w:val="0"/>
        <w:spacing w:line="360" w:lineRule="auto"/>
        <w:ind w:firstLineChars="200" w:firstLine="448"/>
        <w:jc w:val="left"/>
        <w:rPr>
          <w:b/>
          <w:sz w:val="24"/>
          <w:szCs w:val="24"/>
        </w:rPr>
      </w:pPr>
      <w:r>
        <w:rPr>
          <w:b/>
          <w:sz w:val="24"/>
          <w:szCs w:val="24"/>
        </w:rPr>
        <w:t>合同变更、中止与终止</w:t>
      </w:r>
    </w:p>
    <w:p w:rsidR="00862EE9" w:rsidRDefault="001020D5" w:rsidP="00396B01">
      <w:pPr>
        <w:adjustRightInd w:val="0"/>
        <w:snapToGrid w:val="0"/>
        <w:spacing w:line="360" w:lineRule="auto"/>
        <w:ind w:firstLineChars="200" w:firstLine="446"/>
        <w:jc w:val="left"/>
        <w:rPr>
          <w:sz w:val="24"/>
          <w:szCs w:val="24"/>
        </w:rPr>
      </w:pPr>
      <w:r>
        <w:rPr>
          <w:sz w:val="24"/>
          <w:szCs w:val="24"/>
        </w:rPr>
        <w:t xml:space="preserve">    16.1</w:t>
      </w:r>
      <w:r>
        <w:rPr>
          <w:sz w:val="24"/>
          <w:szCs w:val="24"/>
        </w:rPr>
        <w:t>合同的变更</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政府采购合同履行中，在不改变合同其他条款的前提下，甲方可以在合同价款</w:t>
      </w:r>
      <w:r>
        <w:rPr>
          <w:sz w:val="24"/>
          <w:szCs w:val="24"/>
        </w:rPr>
        <w:t>10%</w:t>
      </w:r>
      <w:r>
        <w:rPr>
          <w:sz w:val="24"/>
          <w:szCs w:val="24"/>
        </w:rPr>
        <w:t>的范围内追加与合同标的相同的货物，并就此与乙方协商一致后签订补充协议。</w:t>
      </w:r>
    </w:p>
    <w:p w:rsidR="00862EE9" w:rsidRDefault="001020D5" w:rsidP="00396B01">
      <w:pPr>
        <w:adjustRightInd w:val="0"/>
        <w:snapToGrid w:val="0"/>
        <w:spacing w:line="360" w:lineRule="auto"/>
        <w:ind w:firstLineChars="200" w:firstLine="446"/>
        <w:jc w:val="left"/>
        <w:rPr>
          <w:sz w:val="24"/>
          <w:szCs w:val="24"/>
        </w:rPr>
      </w:pPr>
      <w:r>
        <w:rPr>
          <w:sz w:val="24"/>
          <w:szCs w:val="24"/>
        </w:rPr>
        <w:t>16.2</w:t>
      </w:r>
      <w:r>
        <w:rPr>
          <w:sz w:val="24"/>
          <w:szCs w:val="24"/>
        </w:rPr>
        <w:t>合同的中止</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）合同履行过程中因供应商就采购文件、采购过程或结果提起投诉的，甲方认为有必要的，可以中止合同的履行。</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2</w:t>
      </w:r>
      <w:r>
        <w:rPr>
          <w:sz w:val="24"/>
          <w:szCs w:val="24"/>
        </w:rPr>
        <w:t>）合同履行过程中，如果乙方出现以下情形之一的：</w:t>
      </w:r>
      <w:r>
        <w:rPr>
          <w:sz w:val="24"/>
          <w:szCs w:val="24"/>
        </w:rPr>
        <w:t>1</w:t>
      </w:r>
      <w:r>
        <w:rPr>
          <w:sz w:val="24"/>
          <w:szCs w:val="24"/>
        </w:rPr>
        <w:t>．经营状况严重恶化；</w:t>
      </w:r>
      <w:r>
        <w:rPr>
          <w:sz w:val="24"/>
          <w:szCs w:val="24"/>
        </w:rPr>
        <w:t>2</w:t>
      </w:r>
      <w:r>
        <w:rPr>
          <w:sz w:val="24"/>
          <w:szCs w:val="24"/>
        </w:rPr>
        <w:t>．转移财产、抽逃资金，以逃避债务；</w:t>
      </w:r>
      <w:r>
        <w:rPr>
          <w:sz w:val="24"/>
          <w:szCs w:val="24"/>
        </w:rPr>
        <w:t>3</w:t>
      </w:r>
      <w:r>
        <w:rPr>
          <w:sz w:val="24"/>
          <w:szCs w:val="24"/>
        </w:rPr>
        <w:t>．丧失商业信誉；</w:t>
      </w:r>
      <w:r>
        <w:rPr>
          <w:sz w:val="24"/>
          <w:szCs w:val="24"/>
        </w:rPr>
        <w:t>4</w:t>
      </w:r>
      <w:r>
        <w:rPr>
          <w:sz w:val="24"/>
          <w:szCs w:val="24"/>
        </w:rPr>
        <w:t>．有丧失或者可能丧失履约能力的其他情形，乙方有义务及时告知甲方。甲方有权以书面形式通知乙方中止合同并</w:t>
      </w:r>
      <w:r>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862EE9" w:rsidRDefault="001020D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862EE9" w:rsidRDefault="001020D5" w:rsidP="00396B01">
      <w:pPr>
        <w:adjustRightInd w:val="0"/>
        <w:snapToGrid w:val="0"/>
        <w:spacing w:line="360" w:lineRule="auto"/>
        <w:ind w:firstLineChars="200" w:firstLine="446"/>
        <w:jc w:val="left"/>
        <w:rPr>
          <w:sz w:val="24"/>
          <w:szCs w:val="24"/>
        </w:rPr>
      </w:pPr>
      <w:r>
        <w:rPr>
          <w:sz w:val="24"/>
          <w:szCs w:val="24"/>
        </w:rPr>
        <w:t>（</w:t>
      </w:r>
      <w:r>
        <w:rPr>
          <w:sz w:val="24"/>
          <w:szCs w:val="24"/>
        </w:rPr>
        <w:t>4</w:t>
      </w:r>
      <w:r>
        <w:rPr>
          <w:sz w:val="24"/>
          <w:szCs w:val="24"/>
        </w:rPr>
        <w:t>）甲方不得以行政区划调整、政府换届、机构或者职能调整以及相关责任人更替为由中止合同。</w:t>
      </w:r>
    </w:p>
    <w:p w:rsidR="00862EE9" w:rsidRDefault="001020D5" w:rsidP="00396B01">
      <w:pPr>
        <w:adjustRightInd w:val="0"/>
        <w:snapToGrid w:val="0"/>
        <w:spacing w:line="360" w:lineRule="auto"/>
        <w:ind w:firstLineChars="200" w:firstLine="446"/>
        <w:jc w:val="left"/>
        <w:rPr>
          <w:sz w:val="24"/>
          <w:szCs w:val="24"/>
        </w:rPr>
      </w:pPr>
      <w:r>
        <w:rPr>
          <w:sz w:val="24"/>
          <w:szCs w:val="24"/>
        </w:rPr>
        <w:t>16.3</w:t>
      </w:r>
      <w:r>
        <w:rPr>
          <w:sz w:val="24"/>
          <w:szCs w:val="24"/>
        </w:rPr>
        <w:t>合同的终止</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w:t>
      </w:r>
      <w:r>
        <w:rPr>
          <w:sz w:val="24"/>
          <w:szCs w:val="24"/>
        </w:rPr>
        <w:t>1</w:t>
      </w:r>
      <w:r>
        <w:rPr>
          <w:sz w:val="24"/>
          <w:szCs w:val="24"/>
        </w:rPr>
        <w:t>）合同因有效期限届满而终止；</w:t>
      </w:r>
    </w:p>
    <w:p w:rsidR="00862EE9" w:rsidRDefault="001020D5" w:rsidP="00396B01">
      <w:pPr>
        <w:adjustRightInd w:val="0"/>
        <w:snapToGrid w:val="0"/>
        <w:spacing w:line="360" w:lineRule="auto"/>
        <w:ind w:firstLineChars="200" w:firstLine="446"/>
        <w:rPr>
          <w:sz w:val="24"/>
          <w:szCs w:val="24"/>
        </w:rPr>
      </w:pPr>
      <w:r>
        <w:rPr>
          <w:sz w:val="24"/>
          <w:szCs w:val="24"/>
        </w:rPr>
        <w:t>（</w:t>
      </w:r>
      <w:r>
        <w:rPr>
          <w:sz w:val="24"/>
          <w:szCs w:val="24"/>
        </w:rPr>
        <w:t>2</w:t>
      </w:r>
      <w:r>
        <w:rPr>
          <w:sz w:val="24"/>
          <w:szCs w:val="24"/>
        </w:rPr>
        <w:t>）乙方未按合同约定履行，构成根本性违约的，甲方有权终止合同，并追究乙方的违约责任。</w:t>
      </w:r>
    </w:p>
    <w:p w:rsidR="00862EE9" w:rsidRDefault="001020D5">
      <w:pPr>
        <w:pStyle w:val="AONormal"/>
        <w:snapToGrid w:val="0"/>
        <w:spacing w:line="360" w:lineRule="auto"/>
        <w:ind w:firstLine="446"/>
        <w:rPr>
          <w:rFonts w:ascii="Times New Roman" w:hAnsi="Times New Roman" w:cs="Times New Roman"/>
          <w:sz w:val="24"/>
          <w:szCs w:val="24"/>
        </w:rPr>
      </w:pPr>
      <w:r>
        <w:rPr>
          <w:rFonts w:ascii="Times New Roman" w:hAnsi="Times New Roman" w:cs="Times New Roman"/>
          <w:sz w:val="24"/>
          <w:szCs w:val="24"/>
        </w:rPr>
        <w:t xml:space="preserve">16.4 </w:t>
      </w:r>
      <w:r>
        <w:rPr>
          <w:rFonts w:ascii="Times New Roman" w:eastAsia="宋体" w:hAnsi="Times New Roman" w:cs="Times New Roman"/>
          <w:kern w:val="2"/>
          <w:sz w:val="24"/>
          <w:szCs w:val="24"/>
        </w:rPr>
        <w:t>涉及国家利益、社会公共利益的情形</w:t>
      </w:r>
    </w:p>
    <w:p w:rsidR="00862EE9" w:rsidRDefault="001020D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862EE9" w:rsidRDefault="001020D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17. </w:t>
      </w:r>
      <w:r>
        <w:rPr>
          <w:b/>
          <w:bCs/>
          <w:sz w:val="24"/>
          <w:szCs w:val="24"/>
        </w:rPr>
        <w:t>合同分包</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17.1 </w:t>
      </w:r>
      <w:r>
        <w:rPr>
          <w:sz w:val="24"/>
          <w:szCs w:val="24"/>
        </w:rPr>
        <w:t>乙方不得将合同转包给其他供应商。涉及合同分包的，乙方应根据采购文件和投标（响应）文件规定进行合同分包。</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17.2 </w:t>
      </w:r>
      <w:r>
        <w:rPr>
          <w:sz w:val="24"/>
          <w:szCs w:val="24"/>
        </w:rPr>
        <w:t>乙方执行政府采购政策向中小企业依法分包的，乙方应当按采购文件和投标（响应）文件签订分包意向协议，分包意向协议属于本合同组成部分。</w:t>
      </w:r>
    </w:p>
    <w:p w:rsidR="00862EE9" w:rsidRDefault="001020D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18. </w:t>
      </w:r>
      <w:r>
        <w:rPr>
          <w:b/>
          <w:bCs/>
          <w:sz w:val="24"/>
          <w:szCs w:val="24"/>
        </w:rPr>
        <w:t>不可抗力</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18.1 </w:t>
      </w:r>
      <w:r>
        <w:rPr>
          <w:sz w:val="24"/>
          <w:szCs w:val="24"/>
        </w:rPr>
        <w:t>不可抗力是指合同双方不能预见、不能避免且不能克服的客观情况。</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18.2 </w:t>
      </w:r>
      <w:r>
        <w:rPr>
          <w:sz w:val="24"/>
          <w:szCs w:val="24"/>
        </w:rPr>
        <w:t>任何一方对由于不可抗力造成的部分或全部不能履行合同不承担违约责任。但迟延履行后发生不可抗力的，不能免除责任。</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18.3 </w:t>
      </w:r>
      <w:r>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862EE9" w:rsidRDefault="001020D5">
      <w:pPr>
        <w:autoSpaceDE w:val="0"/>
        <w:autoSpaceDN w:val="0"/>
        <w:adjustRightInd w:val="0"/>
        <w:snapToGrid w:val="0"/>
        <w:spacing w:line="360" w:lineRule="auto"/>
        <w:ind w:firstLineChars="200" w:firstLine="448"/>
        <w:jc w:val="left"/>
        <w:rPr>
          <w:b/>
          <w:bCs/>
          <w:sz w:val="24"/>
          <w:szCs w:val="24"/>
        </w:rPr>
      </w:pPr>
      <w:r>
        <w:rPr>
          <w:b/>
          <w:bCs/>
          <w:sz w:val="24"/>
          <w:szCs w:val="24"/>
        </w:rPr>
        <w:t xml:space="preserve">19. </w:t>
      </w:r>
      <w:r>
        <w:rPr>
          <w:b/>
          <w:bCs/>
          <w:sz w:val="24"/>
          <w:szCs w:val="24"/>
        </w:rPr>
        <w:t>解决争议的方法</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19.1 </w:t>
      </w:r>
      <w:r>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19.2 </w:t>
      </w:r>
      <w:r>
        <w:rPr>
          <w:rFonts w:ascii="Times New Roman" w:eastAsia="宋体" w:hAnsi="Times New Roman" w:cs="Times New Roman"/>
          <w:sz w:val="24"/>
          <w:szCs w:val="24"/>
        </w:rPr>
        <w:t>选择仲裁的，应在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中明确仲裁机构及仲裁地；通过诉讼方式解决的，可以在</w:t>
      </w:r>
      <w:r>
        <w:rPr>
          <w:rFonts w:ascii="Times New Roman" w:eastAsia="宋体" w:hAnsi="Times New Roman" w:cs="Times New Roman"/>
          <w:b/>
          <w:bCs/>
          <w:sz w:val="24"/>
          <w:szCs w:val="24"/>
        </w:rPr>
        <w:t>【政府采购合同专用条款】</w:t>
      </w:r>
      <w:r>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19.3 </w:t>
      </w:r>
      <w:r>
        <w:rPr>
          <w:rFonts w:ascii="Times New Roman" w:eastAsia="宋体" w:hAnsi="Times New Roman" w:cs="Times New Roman"/>
          <w:sz w:val="24"/>
          <w:szCs w:val="24"/>
        </w:rPr>
        <w:t>如甲乙双方有争议的事项不影响合同其他部分的履行，在争议解决期间，合同其他部分应当继续履行。</w:t>
      </w:r>
    </w:p>
    <w:p w:rsidR="00862EE9" w:rsidRDefault="001020D5">
      <w:pPr>
        <w:autoSpaceDE w:val="0"/>
        <w:autoSpaceDN w:val="0"/>
        <w:adjustRightInd w:val="0"/>
        <w:snapToGrid w:val="0"/>
        <w:spacing w:line="360" w:lineRule="auto"/>
        <w:ind w:firstLineChars="200" w:firstLine="448"/>
        <w:jc w:val="left"/>
        <w:rPr>
          <w:sz w:val="24"/>
          <w:szCs w:val="24"/>
        </w:rPr>
      </w:pPr>
      <w:r>
        <w:rPr>
          <w:b/>
          <w:sz w:val="24"/>
          <w:szCs w:val="24"/>
        </w:rPr>
        <w:t xml:space="preserve">20. </w:t>
      </w:r>
      <w:r>
        <w:rPr>
          <w:b/>
          <w:sz w:val="24"/>
          <w:szCs w:val="24"/>
        </w:rPr>
        <w:t>政府采购政策</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20.1 </w:t>
      </w:r>
      <w:r>
        <w:rPr>
          <w:sz w:val="24"/>
          <w:szCs w:val="24"/>
          <w:lang w:val="en-GB"/>
        </w:rPr>
        <w:t>本合同应当按照规定执行政府采购政策。</w:t>
      </w:r>
    </w:p>
    <w:p w:rsidR="00862EE9" w:rsidRDefault="001020D5" w:rsidP="00396B01">
      <w:pPr>
        <w:autoSpaceDE w:val="0"/>
        <w:autoSpaceDN w:val="0"/>
        <w:adjustRightInd w:val="0"/>
        <w:snapToGrid w:val="0"/>
        <w:spacing w:line="360" w:lineRule="auto"/>
        <w:ind w:firstLineChars="200" w:firstLine="446"/>
        <w:jc w:val="left"/>
        <w:rPr>
          <w:sz w:val="24"/>
          <w:szCs w:val="24"/>
        </w:rPr>
      </w:pPr>
      <w:r>
        <w:rPr>
          <w:sz w:val="24"/>
          <w:szCs w:val="24"/>
        </w:rPr>
        <w:t xml:space="preserve">20.2 </w:t>
      </w:r>
      <w:r>
        <w:rPr>
          <w:sz w:val="24"/>
          <w:szCs w:val="24"/>
        </w:rPr>
        <w:t>本合同依法执行政府采购政策的方式和内容，属于合同履约验收的范围。甲乙双方</w:t>
      </w:r>
      <w:r>
        <w:rPr>
          <w:sz w:val="24"/>
          <w:szCs w:val="24"/>
          <w:lang w:val="en-GB"/>
        </w:rPr>
        <w:t>未按规定要求执行政府采购政策造成损失的</w:t>
      </w:r>
      <w:r>
        <w:rPr>
          <w:sz w:val="24"/>
          <w:szCs w:val="24"/>
        </w:rPr>
        <w:t>，有过错的一方应当承担赔偿责任，双方都有过错的，各自承担相应的责任。</w:t>
      </w:r>
    </w:p>
    <w:p w:rsidR="00862EE9" w:rsidRDefault="001020D5" w:rsidP="00396B01">
      <w:pPr>
        <w:pStyle w:val="a4"/>
        <w:adjustRightInd w:val="0"/>
        <w:snapToGrid w:val="0"/>
        <w:spacing w:after="0" w:line="360" w:lineRule="auto"/>
        <w:ind w:firstLineChars="200" w:firstLine="446"/>
        <w:rPr>
          <w:sz w:val="24"/>
          <w:szCs w:val="24"/>
        </w:rPr>
      </w:pPr>
      <w:r>
        <w:rPr>
          <w:sz w:val="24"/>
          <w:szCs w:val="24"/>
        </w:rPr>
        <w:t xml:space="preserve">20.3 </w:t>
      </w:r>
      <w:r>
        <w:rPr>
          <w:sz w:val="24"/>
          <w:szCs w:val="24"/>
        </w:rPr>
        <w:t>对于为落实中小企业支持政策，通过采购项目整体预留、设置采购</w:t>
      </w:r>
      <w:proofErr w:type="gramStart"/>
      <w:r>
        <w:rPr>
          <w:sz w:val="24"/>
          <w:szCs w:val="24"/>
        </w:rPr>
        <w:t>包专门</w:t>
      </w:r>
      <w:proofErr w:type="gramEnd"/>
      <w:r>
        <w:rPr>
          <w:sz w:val="24"/>
          <w:szCs w:val="24"/>
        </w:rPr>
        <w:t>预留、要求以联合体形</w:t>
      </w:r>
      <w:proofErr w:type="gramStart"/>
      <w:r>
        <w:rPr>
          <w:sz w:val="24"/>
          <w:szCs w:val="24"/>
        </w:rPr>
        <w:t>式参加</w:t>
      </w:r>
      <w:proofErr w:type="gramEnd"/>
      <w:r>
        <w:rPr>
          <w:sz w:val="24"/>
          <w:szCs w:val="24"/>
        </w:rPr>
        <w:t>或者合同分包等措施签订的采购合同，应当明确标注本合同为中小企业预留合同。其中，要求以联合体形</w:t>
      </w:r>
      <w:proofErr w:type="gramStart"/>
      <w:r>
        <w:rPr>
          <w:sz w:val="24"/>
          <w:szCs w:val="24"/>
        </w:rPr>
        <w:t>式参加</w:t>
      </w:r>
      <w:proofErr w:type="gramEnd"/>
      <w:r>
        <w:rPr>
          <w:sz w:val="24"/>
          <w:szCs w:val="24"/>
        </w:rPr>
        <w:t>采购活动或者合同分包的，须将联合协议或者分包意向协议作为采购合同的组成部分。</w:t>
      </w:r>
    </w:p>
    <w:p w:rsidR="00862EE9" w:rsidRDefault="001020D5">
      <w:pPr>
        <w:autoSpaceDE w:val="0"/>
        <w:autoSpaceDN w:val="0"/>
        <w:adjustRightInd w:val="0"/>
        <w:snapToGrid w:val="0"/>
        <w:spacing w:line="360" w:lineRule="auto"/>
        <w:ind w:firstLineChars="200" w:firstLine="448"/>
        <w:jc w:val="left"/>
        <w:rPr>
          <w:b/>
          <w:sz w:val="24"/>
          <w:szCs w:val="24"/>
        </w:rPr>
      </w:pPr>
      <w:r>
        <w:rPr>
          <w:b/>
          <w:sz w:val="24"/>
          <w:szCs w:val="24"/>
        </w:rPr>
        <w:t xml:space="preserve">21. </w:t>
      </w:r>
      <w:r>
        <w:rPr>
          <w:b/>
          <w:sz w:val="24"/>
          <w:szCs w:val="24"/>
        </w:rPr>
        <w:t>法律适用</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21.1 </w:t>
      </w:r>
      <w:r>
        <w:rPr>
          <w:rFonts w:ascii="Times New Roman" w:eastAsia="宋体" w:hAnsi="Times New Roman" w:cs="Times New Roman"/>
          <w:sz w:val="24"/>
          <w:szCs w:val="24"/>
        </w:rPr>
        <w:t>本合同的订立、生效、解释、履行及与本合同有关的争议解决，均适用法律、行政法规。</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21.2 </w:t>
      </w:r>
      <w:r>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862EE9" w:rsidRDefault="001020D5">
      <w:pPr>
        <w:autoSpaceDE w:val="0"/>
        <w:autoSpaceDN w:val="0"/>
        <w:adjustRightInd w:val="0"/>
        <w:snapToGrid w:val="0"/>
        <w:spacing w:line="360" w:lineRule="auto"/>
        <w:ind w:firstLineChars="200" w:firstLine="448"/>
        <w:jc w:val="left"/>
        <w:rPr>
          <w:b/>
          <w:sz w:val="24"/>
          <w:szCs w:val="24"/>
        </w:rPr>
      </w:pPr>
      <w:r>
        <w:rPr>
          <w:b/>
          <w:sz w:val="24"/>
          <w:szCs w:val="24"/>
        </w:rPr>
        <w:t xml:space="preserve">22. </w:t>
      </w:r>
      <w:r>
        <w:rPr>
          <w:b/>
          <w:sz w:val="24"/>
          <w:szCs w:val="24"/>
        </w:rPr>
        <w:t>通知</w:t>
      </w:r>
    </w:p>
    <w:p w:rsidR="00862EE9" w:rsidRDefault="001020D5">
      <w:pPr>
        <w:pStyle w:val="AONormal"/>
        <w:snapToGrid w:val="0"/>
        <w:spacing w:line="360" w:lineRule="auto"/>
        <w:ind w:firstLine="446"/>
        <w:jc w:val="both"/>
        <w:rPr>
          <w:rFonts w:ascii="Times New Roman" w:eastAsia="宋体" w:hAnsi="Times New Roman" w:cs="Times New Roman"/>
          <w:sz w:val="24"/>
          <w:szCs w:val="24"/>
        </w:rPr>
      </w:pPr>
      <w:r>
        <w:rPr>
          <w:rFonts w:ascii="Times New Roman" w:eastAsia="宋体" w:hAnsi="Times New Roman" w:cs="Times New Roman"/>
          <w:sz w:val="24"/>
          <w:szCs w:val="24"/>
        </w:rPr>
        <w:t xml:space="preserve">22.1 </w:t>
      </w:r>
      <w:r>
        <w:rPr>
          <w:rFonts w:ascii="Times New Roman" w:eastAsia="宋体" w:hAnsi="Times New Roman" w:cs="Times New Roman"/>
          <w:sz w:val="24"/>
          <w:szCs w:val="24"/>
        </w:rPr>
        <w:t>本合同任何</w:t>
      </w:r>
      <w:proofErr w:type="gramStart"/>
      <w:r>
        <w:rPr>
          <w:rFonts w:ascii="Times New Roman" w:eastAsia="宋体" w:hAnsi="Times New Roman" w:cs="Times New Roman"/>
          <w:sz w:val="24"/>
          <w:szCs w:val="24"/>
        </w:rPr>
        <w:t>一</w:t>
      </w:r>
      <w:proofErr w:type="gramEnd"/>
      <w:r>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862EE9" w:rsidRDefault="001020D5">
      <w:pPr>
        <w:pStyle w:val="AONormal"/>
        <w:snapToGrid w:val="0"/>
        <w:spacing w:line="360" w:lineRule="auto"/>
        <w:ind w:firstLine="446"/>
        <w:jc w:val="both"/>
        <w:rPr>
          <w:rFonts w:ascii="Times New Roman" w:hAnsi="Times New Roman" w:cs="Times New Roman"/>
          <w:sz w:val="24"/>
          <w:szCs w:val="24"/>
        </w:rPr>
      </w:pPr>
      <w:r>
        <w:rPr>
          <w:rFonts w:ascii="Times New Roman" w:eastAsia="宋体" w:hAnsi="Times New Roman" w:cs="Times New Roman"/>
          <w:sz w:val="24"/>
          <w:szCs w:val="24"/>
        </w:rPr>
        <w:t xml:space="preserve">    22.2 </w:t>
      </w:r>
      <w:r>
        <w:rPr>
          <w:rFonts w:ascii="Times New Roman" w:eastAsia="宋体" w:hAnsi="Times New Roman" w:cs="Times New Roman"/>
          <w:sz w:val="24"/>
          <w:szCs w:val="24"/>
        </w:rPr>
        <w:t>一方当事人变更名称、住所、联系人、联系电话或电子邮箱等信息的，应当在变更后</w:t>
      </w:r>
      <w:r>
        <w:rPr>
          <w:rFonts w:ascii="Times New Roman" w:eastAsia="宋体" w:hAnsi="Times New Roman" w:cs="Times New Roman"/>
          <w:sz w:val="24"/>
          <w:szCs w:val="24"/>
        </w:rPr>
        <w:t>3</w:t>
      </w:r>
      <w:r>
        <w:rPr>
          <w:rFonts w:ascii="Times New Roman" w:eastAsia="宋体" w:hAnsi="Times New Roman" w:cs="Times New Roman"/>
          <w:sz w:val="24"/>
          <w:szCs w:val="24"/>
        </w:rPr>
        <w:t>日内及时书面通知对方，对方实际收到变更通知前的送达仍为有效送达。</w:t>
      </w:r>
    </w:p>
    <w:p w:rsidR="00862EE9" w:rsidRDefault="001020D5" w:rsidP="00396B01">
      <w:pPr>
        <w:adjustRightInd w:val="0"/>
        <w:snapToGrid w:val="0"/>
        <w:spacing w:line="360" w:lineRule="auto"/>
        <w:ind w:firstLineChars="200" w:firstLine="446"/>
        <w:jc w:val="left"/>
        <w:rPr>
          <w:sz w:val="24"/>
          <w:szCs w:val="24"/>
        </w:rPr>
      </w:pPr>
      <w:r>
        <w:rPr>
          <w:sz w:val="24"/>
          <w:szCs w:val="24"/>
        </w:rPr>
        <w:t>22.3</w:t>
      </w:r>
      <w:r>
        <w:rPr>
          <w:sz w:val="24"/>
          <w:szCs w:val="24"/>
        </w:rPr>
        <w:t>本合同一方给另一方的通知均应采用书面形式，传真或快递送到本合同中规定的对方的地址和办理签收手续。</w:t>
      </w:r>
    </w:p>
    <w:p w:rsidR="00862EE9" w:rsidRDefault="001020D5" w:rsidP="00396B01">
      <w:pPr>
        <w:adjustRightInd w:val="0"/>
        <w:snapToGrid w:val="0"/>
        <w:spacing w:line="360" w:lineRule="auto"/>
        <w:ind w:firstLineChars="200" w:firstLine="446"/>
        <w:jc w:val="left"/>
        <w:rPr>
          <w:sz w:val="24"/>
          <w:szCs w:val="24"/>
        </w:rPr>
      </w:pPr>
      <w:r>
        <w:rPr>
          <w:sz w:val="24"/>
          <w:szCs w:val="24"/>
        </w:rPr>
        <w:lastRenderedPageBreak/>
        <w:t>22.4</w:t>
      </w:r>
      <w:r>
        <w:rPr>
          <w:sz w:val="24"/>
          <w:szCs w:val="24"/>
        </w:rPr>
        <w:t>通知以送达之日或通知书中规定的生效之日起生效，两者中以较迟之日为准。</w:t>
      </w:r>
    </w:p>
    <w:p w:rsidR="00862EE9" w:rsidRDefault="001020D5">
      <w:pPr>
        <w:numPr>
          <w:ilvl w:val="0"/>
          <w:numId w:val="7"/>
        </w:numPr>
        <w:adjustRightInd w:val="0"/>
        <w:snapToGrid w:val="0"/>
        <w:spacing w:line="360" w:lineRule="auto"/>
        <w:ind w:firstLineChars="200" w:firstLine="448"/>
        <w:jc w:val="left"/>
        <w:rPr>
          <w:b/>
          <w:bCs/>
          <w:sz w:val="24"/>
          <w:szCs w:val="24"/>
        </w:rPr>
      </w:pPr>
      <w:r>
        <w:rPr>
          <w:b/>
          <w:bCs/>
          <w:sz w:val="24"/>
          <w:szCs w:val="24"/>
        </w:rPr>
        <w:t>合同未尽事项</w:t>
      </w:r>
    </w:p>
    <w:p w:rsidR="00862EE9" w:rsidRDefault="001020D5" w:rsidP="00396B01">
      <w:pPr>
        <w:adjustRightInd w:val="0"/>
        <w:snapToGrid w:val="0"/>
        <w:spacing w:line="360" w:lineRule="auto"/>
        <w:ind w:firstLineChars="200" w:firstLine="446"/>
        <w:jc w:val="left"/>
        <w:rPr>
          <w:bCs/>
          <w:sz w:val="24"/>
          <w:szCs w:val="24"/>
        </w:rPr>
      </w:pPr>
      <w:r>
        <w:rPr>
          <w:bCs/>
          <w:sz w:val="24"/>
          <w:szCs w:val="24"/>
        </w:rPr>
        <w:t>23.1</w:t>
      </w:r>
      <w:r>
        <w:rPr>
          <w:bCs/>
          <w:sz w:val="24"/>
          <w:szCs w:val="24"/>
        </w:rPr>
        <w:t>合同未尽事项见</w:t>
      </w:r>
      <w:r>
        <w:rPr>
          <w:b/>
          <w:sz w:val="24"/>
          <w:szCs w:val="24"/>
        </w:rPr>
        <w:t>【政府采购合同专用条款】</w:t>
      </w:r>
      <w:r>
        <w:rPr>
          <w:bCs/>
          <w:sz w:val="24"/>
          <w:szCs w:val="24"/>
        </w:rPr>
        <w:t>。</w:t>
      </w:r>
    </w:p>
    <w:p w:rsidR="00862EE9" w:rsidRDefault="001020D5" w:rsidP="00396B01">
      <w:pPr>
        <w:adjustRightInd w:val="0"/>
        <w:snapToGrid w:val="0"/>
        <w:spacing w:line="360" w:lineRule="auto"/>
        <w:ind w:firstLineChars="200" w:firstLine="446"/>
        <w:jc w:val="left"/>
        <w:rPr>
          <w:rFonts w:eastAsia="黑体"/>
          <w:sz w:val="24"/>
          <w:szCs w:val="24"/>
        </w:rPr>
      </w:pPr>
      <w:r>
        <w:rPr>
          <w:bCs/>
          <w:sz w:val="24"/>
          <w:szCs w:val="24"/>
        </w:rPr>
        <w:t xml:space="preserve">    23.2 </w:t>
      </w:r>
      <w:r>
        <w:rPr>
          <w:bCs/>
          <w:sz w:val="24"/>
          <w:szCs w:val="24"/>
        </w:rPr>
        <w:t>合同附件与合同正文具有同等的法律效力。</w:t>
      </w:r>
      <w:bookmarkStart w:id="18" w:name="_Toc20313"/>
    </w:p>
    <w:p w:rsidR="00862EE9" w:rsidRDefault="00862EE9">
      <w:pPr>
        <w:adjustRightInd w:val="0"/>
        <w:snapToGrid w:val="0"/>
        <w:jc w:val="center"/>
        <w:rPr>
          <w:rFonts w:eastAsia="黑体"/>
          <w:sz w:val="28"/>
          <w:szCs w:val="28"/>
        </w:rPr>
      </w:pPr>
    </w:p>
    <w:p w:rsidR="00862EE9" w:rsidRDefault="00862EE9">
      <w:pPr>
        <w:adjustRightInd w:val="0"/>
        <w:snapToGrid w:val="0"/>
        <w:jc w:val="center"/>
        <w:rPr>
          <w:rFonts w:eastAsia="黑体"/>
          <w:sz w:val="28"/>
          <w:szCs w:val="28"/>
        </w:rPr>
      </w:pPr>
    </w:p>
    <w:p w:rsidR="00862EE9" w:rsidRDefault="001020D5">
      <w:pPr>
        <w:adjustRightInd w:val="0"/>
        <w:snapToGrid w:val="0"/>
        <w:jc w:val="center"/>
        <w:rPr>
          <w:rFonts w:eastAsia="黑体"/>
          <w:sz w:val="28"/>
          <w:szCs w:val="28"/>
        </w:rPr>
      </w:pPr>
      <w:r>
        <w:rPr>
          <w:rFonts w:eastAsia="黑体"/>
          <w:sz w:val="28"/>
          <w:szCs w:val="28"/>
        </w:rPr>
        <w:br w:type="page"/>
      </w:r>
    </w:p>
    <w:p w:rsidR="00862EE9" w:rsidRDefault="001020D5">
      <w:pPr>
        <w:pStyle w:val="2"/>
        <w:adjustRightInd w:val="0"/>
        <w:snapToGrid w:val="0"/>
        <w:jc w:val="center"/>
        <w:rPr>
          <w:rFonts w:ascii="Times New Roman" w:eastAsia="黑体" w:hAnsi="Times New Roman" w:cs="Times New Roman"/>
          <w:b w:val="0"/>
          <w:bCs w:val="0"/>
          <w:sz w:val="28"/>
          <w:szCs w:val="28"/>
        </w:rPr>
      </w:pPr>
      <w:r>
        <w:rPr>
          <w:rFonts w:ascii="Times New Roman" w:eastAsia="黑体" w:hAnsi="Times New Roman" w:cs="Times New Roman"/>
          <w:b w:val="0"/>
          <w:bCs w:val="0"/>
          <w:sz w:val="28"/>
          <w:szCs w:val="28"/>
        </w:rPr>
        <w:lastRenderedPageBreak/>
        <w:t>第三节</w:t>
      </w:r>
      <w:r>
        <w:rPr>
          <w:rFonts w:ascii="Times New Roman" w:eastAsia="黑体" w:hAnsi="Times New Roman" w:cs="Times New Roman"/>
          <w:b w:val="0"/>
          <w:bCs w:val="0"/>
          <w:sz w:val="28"/>
          <w:szCs w:val="28"/>
        </w:rPr>
        <w:t xml:space="preserve"> </w:t>
      </w:r>
      <w:r>
        <w:rPr>
          <w:rFonts w:ascii="Times New Roman" w:eastAsia="黑体" w:hAnsi="Times New Roman" w:cs="Times New Roman"/>
          <w:b w:val="0"/>
          <w:bCs w:val="0"/>
          <w:sz w:val="28"/>
          <w:szCs w:val="28"/>
        </w:rPr>
        <w:t>政府采购合同专用条款</w:t>
      </w:r>
      <w:bookmarkEnd w:id="18"/>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862EE9">
        <w:trPr>
          <w:trHeight w:val="736"/>
        </w:trPr>
        <w:tc>
          <w:tcPr>
            <w:tcW w:w="1607" w:type="dxa"/>
            <w:tcBorders>
              <w:top w:val="double" w:sz="4"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1.2</w:t>
            </w:r>
            <w:r>
              <w:rPr>
                <w:szCs w:val="21"/>
              </w:rPr>
              <w:t>（</w:t>
            </w:r>
            <w:r>
              <w:rPr>
                <w:szCs w:val="21"/>
              </w:rPr>
              <w:t>6</w:t>
            </w:r>
            <w:r>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604"/>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1.2</w:t>
            </w:r>
            <w:r>
              <w:rPr>
                <w:szCs w:val="21"/>
              </w:rPr>
              <w:t>（</w:t>
            </w:r>
            <w:r>
              <w:rPr>
                <w:szCs w:val="21"/>
              </w:rPr>
              <w:t>7</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4.4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履约验收中甲方提出异议或</w:t>
            </w:r>
            <w:proofErr w:type="gramStart"/>
            <w:r>
              <w:rPr>
                <w:szCs w:val="21"/>
              </w:rPr>
              <w:t>作出</w:t>
            </w:r>
            <w:proofErr w:type="gramEnd"/>
            <w:r>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4.6</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snapToGrid w:val="0"/>
              <w:jc w:val="center"/>
              <w:rPr>
                <w:szCs w:val="24"/>
              </w:rPr>
            </w:pPr>
            <w:r>
              <w:rPr>
                <w:szCs w:val="21"/>
              </w:rPr>
              <w:t>第</w:t>
            </w:r>
            <w:r>
              <w:rPr>
                <w:szCs w:val="21"/>
              </w:rPr>
              <w:t>5.4</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snapToGrid w:val="0"/>
              <w:jc w:val="center"/>
              <w:rPr>
                <w:szCs w:val="21"/>
              </w:rPr>
            </w:pPr>
            <w:r>
              <w:rPr>
                <w:szCs w:val="21"/>
              </w:rPr>
              <w:t>第</w:t>
            </w:r>
            <w:r>
              <w:rPr>
                <w:szCs w:val="21"/>
              </w:rPr>
              <w:t>6.1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7.1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rPr>
                <w:szCs w:val="24"/>
              </w:rPr>
            </w:pPr>
          </w:p>
        </w:tc>
      </w:tr>
      <w:tr w:rsidR="00862EE9">
        <w:trPr>
          <w:trHeight w:val="667"/>
        </w:trPr>
        <w:tc>
          <w:tcPr>
            <w:tcW w:w="1607" w:type="dxa"/>
            <w:vMerge/>
            <w:tcBorders>
              <w:top w:val="single" w:sz="6" w:space="0" w:color="auto"/>
              <w:left w:val="double" w:sz="4" w:space="0" w:color="auto"/>
              <w:bottom w:val="single" w:sz="6" w:space="0" w:color="auto"/>
              <w:right w:val="single" w:sz="6" w:space="0" w:color="auto"/>
            </w:tcBorders>
            <w:vAlign w:val="center"/>
          </w:tcPr>
          <w:p w:rsidR="00862EE9" w:rsidRDefault="00862EE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rPr>
                <w:szCs w:val="24"/>
              </w:rPr>
            </w:pPr>
          </w:p>
        </w:tc>
      </w:tr>
      <w:tr w:rsidR="00862EE9">
        <w:trPr>
          <w:trHeight w:val="772"/>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7.2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rPr>
                <w:szCs w:val="24"/>
              </w:rPr>
            </w:pPr>
          </w:p>
        </w:tc>
      </w:tr>
      <w:tr w:rsidR="00862EE9">
        <w:trPr>
          <w:trHeight w:val="667"/>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7.3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rPr>
                <w:szCs w:val="24"/>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8.2</w:t>
            </w:r>
            <w:r>
              <w:rPr>
                <w:szCs w:val="21"/>
              </w:rPr>
              <w:t>（</w:t>
            </w:r>
            <w:r>
              <w:rPr>
                <w:szCs w:val="21"/>
              </w:rPr>
              <w:t>1</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rsidP="00396B01">
            <w:pPr>
              <w:autoSpaceDE w:val="0"/>
              <w:autoSpaceDN w:val="0"/>
              <w:adjustRightInd w:val="0"/>
              <w:snapToGrid w:val="0"/>
              <w:ind w:firstLineChars="200" w:firstLine="386"/>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8.2</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货物质量缺陷</w:t>
            </w:r>
          </w:p>
          <w:p w:rsidR="00862EE9" w:rsidRDefault="001020D5">
            <w:pPr>
              <w:adjustRightInd w:val="0"/>
              <w:snapToGrid w:val="0"/>
              <w:jc w:val="left"/>
              <w:rPr>
                <w:szCs w:val="21"/>
              </w:rPr>
            </w:pPr>
            <w:r>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snapToGrid w:val="0"/>
              <w:jc w:val="center"/>
              <w:rPr>
                <w:szCs w:val="21"/>
              </w:rPr>
            </w:pPr>
            <w:r>
              <w:rPr>
                <w:szCs w:val="21"/>
              </w:rPr>
              <w:t>第二节</w:t>
            </w:r>
          </w:p>
          <w:p w:rsidR="00862EE9" w:rsidRDefault="001020D5">
            <w:pPr>
              <w:pStyle w:val="AONormal"/>
              <w:ind w:firstLineChars="0" w:firstLine="0"/>
              <w:jc w:val="center"/>
              <w:rPr>
                <w:rFonts w:ascii="Times New Roman" w:hAnsi="Times New Roman" w:cs="Times New Roman"/>
              </w:rPr>
            </w:pPr>
            <w:r>
              <w:rPr>
                <w:rFonts w:ascii="Times New Roman" w:eastAsia="宋体" w:hAnsi="Times New Roman" w:cs="Times New Roman"/>
              </w:rPr>
              <w:t>第</w:t>
            </w:r>
            <w:r>
              <w:rPr>
                <w:rFonts w:ascii="Times New Roman" w:eastAsia="宋体" w:hAnsi="Times New Roman" w:cs="Times New Roman"/>
              </w:rPr>
              <w:t>11.1</w:t>
            </w:r>
            <w:r>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rPr>
                <w:szCs w:val="21"/>
              </w:rPr>
            </w:pPr>
            <w:r>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12.2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697"/>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13.2</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13.3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14.1</w:t>
            </w:r>
            <w:r>
              <w:rPr>
                <w:szCs w:val="21"/>
              </w:rPr>
              <w:t>（</w:t>
            </w:r>
            <w:r>
              <w:rPr>
                <w:szCs w:val="21"/>
              </w:rPr>
              <w:t>3</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84"/>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lastRenderedPageBreak/>
              <w:t>第二节</w:t>
            </w:r>
          </w:p>
          <w:p w:rsidR="00862EE9" w:rsidRDefault="001020D5">
            <w:pPr>
              <w:adjustRightInd w:val="0"/>
              <w:snapToGrid w:val="0"/>
              <w:jc w:val="center"/>
              <w:rPr>
                <w:szCs w:val="21"/>
              </w:rPr>
            </w:pPr>
            <w:r>
              <w:rPr>
                <w:szCs w:val="21"/>
              </w:rPr>
              <w:t>第</w:t>
            </w:r>
            <w:r>
              <w:rPr>
                <w:szCs w:val="21"/>
              </w:rPr>
              <w:t>14.1</w:t>
            </w:r>
            <w:r>
              <w:rPr>
                <w:szCs w:val="21"/>
              </w:rPr>
              <w:t>（</w:t>
            </w:r>
            <w:r>
              <w:rPr>
                <w:szCs w:val="21"/>
              </w:rPr>
              <w:t>5</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14.1</w:t>
            </w:r>
            <w:r>
              <w:rPr>
                <w:szCs w:val="21"/>
              </w:rPr>
              <w:t>（</w:t>
            </w:r>
            <w:r>
              <w:rPr>
                <w:szCs w:val="21"/>
              </w:rPr>
              <w:t>6</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15.1</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15.2</w:t>
            </w:r>
            <w:r>
              <w:rPr>
                <w:szCs w:val="21"/>
              </w:rPr>
              <w:t>（</w:t>
            </w:r>
            <w:r>
              <w:rPr>
                <w:szCs w:val="21"/>
              </w:rPr>
              <w:t>2</w:t>
            </w:r>
            <w:r>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u w:val="single"/>
              </w:rPr>
            </w:pPr>
          </w:p>
        </w:tc>
      </w:tr>
      <w:tr w:rsidR="00862EE9">
        <w:trPr>
          <w:trHeight w:val="736"/>
        </w:trPr>
        <w:tc>
          <w:tcPr>
            <w:tcW w:w="1607" w:type="dxa"/>
            <w:tcBorders>
              <w:top w:val="single" w:sz="6" w:space="0" w:color="auto"/>
              <w:left w:val="double" w:sz="4" w:space="0" w:color="auto"/>
              <w:bottom w:val="single" w:sz="6"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15.3</w:t>
            </w:r>
            <w:r>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tcPr>
          <w:p w:rsidR="00862EE9" w:rsidRDefault="001020D5">
            <w:pPr>
              <w:adjustRightInd w:val="0"/>
              <w:snapToGrid w:val="0"/>
              <w:jc w:val="left"/>
              <w:rPr>
                <w:szCs w:val="21"/>
              </w:rPr>
            </w:pPr>
            <w:r>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862EE9" w:rsidRDefault="00862EE9">
            <w:pPr>
              <w:adjustRightInd w:val="0"/>
              <w:snapToGrid w:val="0"/>
              <w:jc w:val="left"/>
              <w:rPr>
                <w:szCs w:val="21"/>
                <w:u w:val="single"/>
              </w:rPr>
            </w:pPr>
          </w:p>
        </w:tc>
      </w:tr>
      <w:tr w:rsidR="00862EE9">
        <w:trPr>
          <w:trHeight w:val="876"/>
        </w:trPr>
        <w:tc>
          <w:tcPr>
            <w:tcW w:w="1607" w:type="dxa"/>
            <w:tcBorders>
              <w:top w:val="single" w:sz="6" w:space="0" w:color="auto"/>
              <w:left w:val="double" w:sz="4" w:space="0" w:color="auto"/>
              <w:bottom w:val="single" w:sz="2" w:space="0" w:color="auto"/>
              <w:right w:val="single" w:sz="2"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15.4</w:t>
            </w:r>
            <w:r>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tcPr>
          <w:p w:rsidR="00862EE9" w:rsidRDefault="001020D5">
            <w:pPr>
              <w:adjustRightInd w:val="0"/>
              <w:snapToGrid w:val="0"/>
              <w:jc w:val="left"/>
              <w:rPr>
                <w:szCs w:val="21"/>
              </w:rPr>
            </w:pPr>
            <w:r>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862EE9" w:rsidRDefault="00862EE9">
            <w:pPr>
              <w:adjustRightInd w:val="0"/>
              <w:snapToGrid w:val="0"/>
              <w:jc w:val="left"/>
              <w:rPr>
                <w:szCs w:val="21"/>
                <w:u w:val="single"/>
              </w:rPr>
            </w:pPr>
          </w:p>
        </w:tc>
      </w:tr>
      <w:tr w:rsidR="00862EE9">
        <w:trPr>
          <w:trHeight w:val="90"/>
        </w:trPr>
        <w:tc>
          <w:tcPr>
            <w:tcW w:w="1607" w:type="dxa"/>
            <w:tcBorders>
              <w:top w:val="single" w:sz="2" w:space="0" w:color="auto"/>
              <w:left w:val="double" w:sz="4" w:space="0" w:color="auto"/>
              <w:bottom w:val="single" w:sz="6" w:space="0" w:color="auto"/>
              <w:right w:val="single" w:sz="2"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19.2</w:t>
            </w:r>
            <w:r>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tcPr>
          <w:p w:rsidR="00862EE9" w:rsidRDefault="001020D5">
            <w:pPr>
              <w:adjustRightInd w:val="0"/>
              <w:snapToGrid w:val="0"/>
              <w:jc w:val="left"/>
              <w:rPr>
                <w:szCs w:val="21"/>
              </w:rPr>
            </w:pPr>
            <w:r>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tcPr>
          <w:p w:rsidR="00862EE9" w:rsidRDefault="001020D5">
            <w:pPr>
              <w:autoSpaceDE w:val="0"/>
              <w:autoSpaceDN w:val="0"/>
              <w:adjustRightInd w:val="0"/>
              <w:snapToGrid w:val="0"/>
              <w:spacing w:line="400" w:lineRule="exact"/>
              <w:jc w:val="left"/>
              <w:rPr>
                <w:iCs/>
                <w:szCs w:val="21"/>
              </w:rPr>
            </w:pPr>
            <w:r>
              <w:rPr>
                <w:iCs/>
                <w:szCs w:val="21"/>
              </w:rPr>
              <w:t>因本合同及合同有关事项发生的争议，按下列第</w:t>
            </w:r>
            <w:r>
              <w:rPr>
                <w:iCs/>
                <w:szCs w:val="21"/>
                <w:u w:val="single"/>
              </w:rPr>
              <w:t xml:space="preserve">   </w:t>
            </w:r>
            <w:r>
              <w:rPr>
                <w:iCs/>
                <w:szCs w:val="21"/>
              </w:rPr>
              <w:t>种方式解决：</w:t>
            </w:r>
          </w:p>
          <w:p w:rsidR="00862EE9" w:rsidRDefault="001020D5">
            <w:pPr>
              <w:autoSpaceDE w:val="0"/>
              <w:autoSpaceDN w:val="0"/>
              <w:adjustRightInd w:val="0"/>
              <w:snapToGrid w:val="0"/>
              <w:spacing w:line="400" w:lineRule="exact"/>
              <w:jc w:val="left"/>
              <w:rPr>
                <w:iCs/>
                <w:szCs w:val="21"/>
              </w:rPr>
            </w:pPr>
            <w:r>
              <w:rPr>
                <w:iCs/>
                <w:szCs w:val="21"/>
              </w:rPr>
              <w:t>（</w:t>
            </w:r>
            <w:r>
              <w:rPr>
                <w:iCs/>
                <w:szCs w:val="21"/>
              </w:rPr>
              <w:t>1</w:t>
            </w:r>
            <w:r>
              <w:rPr>
                <w:iCs/>
                <w:szCs w:val="21"/>
              </w:rPr>
              <w:t>）向</w:t>
            </w:r>
            <w:r>
              <w:rPr>
                <w:iCs/>
                <w:szCs w:val="21"/>
                <w:u w:val="single"/>
              </w:rPr>
              <w:t xml:space="preserve">                    </w:t>
            </w:r>
            <w:r>
              <w:rPr>
                <w:iCs/>
                <w:szCs w:val="21"/>
              </w:rPr>
              <w:t>仲裁委员会申请仲裁，仲裁地点为</w:t>
            </w:r>
            <w:r>
              <w:rPr>
                <w:iCs/>
                <w:szCs w:val="21"/>
                <w:u w:val="single"/>
              </w:rPr>
              <w:t xml:space="preserve">           </w:t>
            </w:r>
            <w:r>
              <w:rPr>
                <w:iCs/>
                <w:szCs w:val="21"/>
              </w:rPr>
              <w:t>；</w:t>
            </w:r>
          </w:p>
          <w:p w:rsidR="00862EE9" w:rsidRDefault="001020D5">
            <w:pPr>
              <w:adjustRightInd w:val="0"/>
              <w:snapToGrid w:val="0"/>
              <w:jc w:val="left"/>
              <w:rPr>
                <w:szCs w:val="21"/>
                <w:u w:val="single"/>
              </w:rPr>
            </w:pPr>
            <w:r>
              <w:rPr>
                <w:iCs/>
                <w:szCs w:val="21"/>
              </w:rPr>
              <w:t>（</w:t>
            </w:r>
            <w:r>
              <w:rPr>
                <w:iCs/>
                <w:szCs w:val="21"/>
              </w:rPr>
              <w:t>2</w:t>
            </w:r>
            <w:r>
              <w:rPr>
                <w:iCs/>
                <w:szCs w:val="21"/>
              </w:rPr>
              <w:t>）向</w:t>
            </w:r>
            <w:r>
              <w:rPr>
                <w:iCs/>
                <w:szCs w:val="21"/>
                <w:u w:val="single"/>
              </w:rPr>
              <w:t xml:space="preserve">                    </w:t>
            </w:r>
            <w:r>
              <w:rPr>
                <w:iCs/>
                <w:szCs w:val="21"/>
              </w:rPr>
              <w:t>人民法院起诉。</w:t>
            </w:r>
          </w:p>
        </w:tc>
      </w:tr>
      <w:tr w:rsidR="00862EE9">
        <w:trPr>
          <w:trHeight w:val="770"/>
        </w:trPr>
        <w:tc>
          <w:tcPr>
            <w:tcW w:w="1607" w:type="dxa"/>
            <w:tcBorders>
              <w:top w:val="single" w:sz="6" w:space="0" w:color="auto"/>
              <w:left w:val="double" w:sz="4" w:space="0" w:color="auto"/>
              <w:bottom w:val="double" w:sz="4" w:space="0" w:color="auto"/>
              <w:right w:val="single" w:sz="6" w:space="0" w:color="auto"/>
            </w:tcBorders>
            <w:vAlign w:val="center"/>
          </w:tcPr>
          <w:p w:rsidR="00862EE9" w:rsidRDefault="001020D5">
            <w:pPr>
              <w:adjustRightInd w:val="0"/>
              <w:snapToGrid w:val="0"/>
              <w:jc w:val="center"/>
              <w:rPr>
                <w:szCs w:val="21"/>
              </w:rPr>
            </w:pPr>
            <w:r>
              <w:rPr>
                <w:szCs w:val="21"/>
              </w:rPr>
              <w:t>第二节</w:t>
            </w:r>
          </w:p>
          <w:p w:rsidR="00862EE9" w:rsidRDefault="001020D5">
            <w:pPr>
              <w:adjustRightInd w:val="0"/>
              <w:snapToGrid w:val="0"/>
              <w:jc w:val="center"/>
              <w:rPr>
                <w:szCs w:val="21"/>
              </w:rPr>
            </w:pPr>
            <w:r>
              <w:rPr>
                <w:szCs w:val="21"/>
              </w:rPr>
              <w:t>第</w:t>
            </w:r>
            <w:r>
              <w:rPr>
                <w:szCs w:val="21"/>
              </w:rPr>
              <w:t>23.1</w:t>
            </w:r>
            <w:r>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tcPr>
          <w:p w:rsidR="00862EE9" w:rsidRDefault="001020D5">
            <w:pPr>
              <w:adjustRightInd w:val="0"/>
              <w:snapToGrid w:val="0"/>
              <w:jc w:val="left"/>
              <w:rPr>
                <w:szCs w:val="21"/>
              </w:rPr>
            </w:pPr>
            <w:r>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862EE9" w:rsidRDefault="00862EE9">
            <w:pPr>
              <w:adjustRightInd w:val="0"/>
              <w:snapToGrid w:val="0"/>
              <w:jc w:val="left"/>
              <w:rPr>
                <w:szCs w:val="21"/>
              </w:rPr>
            </w:pPr>
          </w:p>
        </w:tc>
      </w:tr>
    </w:tbl>
    <w:p w:rsidR="00862EE9" w:rsidRDefault="00862EE9" w:rsidP="00396B01">
      <w:pPr>
        <w:tabs>
          <w:tab w:val="left" w:pos="360"/>
        </w:tabs>
        <w:spacing w:line="520" w:lineRule="exact"/>
        <w:ind w:firstLineChars="171" w:firstLine="382"/>
        <w:rPr>
          <w:sz w:val="24"/>
          <w:szCs w:val="24"/>
        </w:rPr>
      </w:pPr>
    </w:p>
    <w:p w:rsidR="00862EE9" w:rsidRDefault="00862EE9" w:rsidP="00396B01">
      <w:pPr>
        <w:autoSpaceDE w:val="0"/>
        <w:autoSpaceDN w:val="0"/>
        <w:adjustRightInd w:val="0"/>
        <w:spacing w:line="360" w:lineRule="auto"/>
        <w:ind w:firstLineChars="200" w:firstLine="446"/>
        <w:rPr>
          <w:sz w:val="24"/>
        </w:rPr>
      </w:pPr>
    </w:p>
    <w:p w:rsidR="00862EE9" w:rsidRDefault="001020D5">
      <w:pPr>
        <w:widowControl/>
        <w:jc w:val="left"/>
        <w:rPr>
          <w:b/>
          <w:bCs/>
          <w:kern w:val="28"/>
          <w:sz w:val="32"/>
          <w:szCs w:val="32"/>
          <w:lang w:val="zh-CN"/>
        </w:rPr>
      </w:pPr>
      <w:r>
        <w:br w:type="page"/>
      </w:r>
    </w:p>
    <w:p w:rsidR="00862EE9" w:rsidRDefault="001020D5">
      <w:pPr>
        <w:pStyle w:val="ab"/>
        <w:rPr>
          <w:rFonts w:ascii="Times New Roman" w:hAnsi="Times New Roman"/>
        </w:rPr>
      </w:pPr>
      <w:r>
        <w:rPr>
          <w:rFonts w:ascii="Times New Roman" w:hAnsi="Times New Roman" w:hint="eastAsia"/>
        </w:rPr>
        <w:lastRenderedPageBreak/>
        <w:t>第五部分</w:t>
      </w:r>
      <w:r>
        <w:rPr>
          <w:rFonts w:ascii="Times New Roman" w:hAnsi="Times New Roman" w:hint="eastAsia"/>
        </w:rPr>
        <w:t xml:space="preserve">  </w:t>
      </w:r>
      <w:r>
        <w:rPr>
          <w:rFonts w:ascii="Times New Roman" w:hAnsi="Times New Roman" w:hint="eastAsia"/>
        </w:rPr>
        <w:t>投标文件格式</w:t>
      </w:r>
    </w:p>
    <w:p w:rsidR="00862EE9" w:rsidRDefault="001020D5">
      <w:pPr>
        <w:autoSpaceDN w:val="0"/>
        <w:spacing w:line="360" w:lineRule="auto"/>
        <w:jc w:val="center"/>
        <w:rPr>
          <w:b/>
          <w:bCs/>
          <w:sz w:val="24"/>
        </w:rPr>
      </w:pPr>
      <w:r>
        <w:rPr>
          <w:rFonts w:hint="eastAsia"/>
          <w:b/>
          <w:bCs/>
          <w:sz w:val="24"/>
        </w:rPr>
        <w:t>投标文件封面格式</w:t>
      </w:r>
    </w:p>
    <w:p w:rsidR="00862EE9" w:rsidRDefault="00862EE9">
      <w:pPr>
        <w:autoSpaceDE w:val="0"/>
        <w:autoSpaceDN w:val="0"/>
        <w:adjustRightInd w:val="0"/>
        <w:spacing w:line="520" w:lineRule="exact"/>
      </w:pPr>
    </w:p>
    <w:p w:rsidR="00862EE9" w:rsidRDefault="001020D5">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862EE9" w:rsidRDefault="00862EE9">
      <w:pPr>
        <w:autoSpaceDE w:val="0"/>
        <w:autoSpaceDN w:val="0"/>
        <w:adjustRightInd w:val="0"/>
        <w:spacing w:line="520" w:lineRule="exact"/>
        <w:rPr>
          <w:b/>
          <w:kern w:val="0"/>
          <w:sz w:val="24"/>
        </w:rPr>
      </w:pPr>
    </w:p>
    <w:p w:rsidR="00862EE9" w:rsidRDefault="00862EE9">
      <w:pPr>
        <w:autoSpaceDE w:val="0"/>
        <w:autoSpaceDN w:val="0"/>
        <w:adjustRightInd w:val="0"/>
        <w:spacing w:line="520" w:lineRule="exact"/>
        <w:rPr>
          <w:b/>
          <w:kern w:val="0"/>
          <w:sz w:val="24"/>
        </w:rPr>
      </w:pPr>
    </w:p>
    <w:p w:rsidR="00862EE9" w:rsidRDefault="001020D5">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862EE9" w:rsidRDefault="00862EE9">
      <w:pPr>
        <w:autoSpaceDE w:val="0"/>
        <w:autoSpaceDN w:val="0"/>
        <w:adjustRightInd w:val="0"/>
        <w:spacing w:line="520" w:lineRule="exact"/>
        <w:rPr>
          <w:b/>
          <w:kern w:val="0"/>
          <w:sz w:val="36"/>
          <w:szCs w:val="36"/>
        </w:rPr>
      </w:pPr>
    </w:p>
    <w:p w:rsidR="00862EE9" w:rsidRDefault="001020D5">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862EE9" w:rsidRDefault="001020D5" w:rsidP="00396B01">
      <w:pPr>
        <w:spacing w:beforeLines="30" w:before="85" w:afterLines="70" w:after="199" w:line="540" w:lineRule="exact"/>
        <w:ind w:leftChars="300" w:left="579"/>
        <w:rPr>
          <w:b/>
          <w:sz w:val="34"/>
          <w:szCs w:val="34"/>
        </w:rPr>
      </w:pPr>
      <w:r>
        <w:rPr>
          <w:rFonts w:hint="eastAsia"/>
          <w:b/>
          <w:sz w:val="34"/>
          <w:szCs w:val="34"/>
        </w:rPr>
        <w:t>项目编号：</w:t>
      </w:r>
    </w:p>
    <w:p w:rsidR="00862EE9" w:rsidRDefault="001020D5" w:rsidP="00396B01">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862EE9" w:rsidRDefault="001020D5" w:rsidP="00396B01">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862EE9" w:rsidRDefault="001020D5" w:rsidP="00396B01">
      <w:pPr>
        <w:spacing w:beforeLines="30" w:before="85" w:afterLines="70" w:after="199" w:line="540" w:lineRule="exact"/>
        <w:ind w:leftChars="300" w:left="579"/>
        <w:rPr>
          <w:b/>
          <w:sz w:val="34"/>
          <w:szCs w:val="34"/>
        </w:rPr>
      </w:pPr>
      <w:r>
        <w:rPr>
          <w:rFonts w:hint="eastAsia"/>
          <w:b/>
          <w:sz w:val="34"/>
          <w:szCs w:val="34"/>
        </w:rPr>
        <w:t>投标单位名称：</w:t>
      </w:r>
    </w:p>
    <w:p w:rsidR="00862EE9" w:rsidRDefault="00862EE9" w:rsidP="00396B01">
      <w:pPr>
        <w:spacing w:beforeLines="30" w:before="85" w:afterLines="70" w:after="199" w:line="540" w:lineRule="exact"/>
        <w:ind w:leftChars="300" w:left="579"/>
        <w:rPr>
          <w:b/>
          <w:sz w:val="34"/>
          <w:szCs w:val="34"/>
        </w:rPr>
      </w:pPr>
    </w:p>
    <w:p w:rsidR="00862EE9" w:rsidRDefault="00862EE9" w:rsidP="00396B01">
      <w:pPr>
        <w:spacing w:beforeLines="30" w:before="85" w:afterLines="70" w:after="199" w:line="540" w:lineRule="exact"/>
        <w:ind w:leftChars="300" w:left="579"/>
        <w:rPr>
          <w:b/>
          <w:sz w:val="34"/>
          <w:szCs w:val="34"/>
        </w:rPr>
      </w:pPr>
    </w:p>
    <w:p w:rsidR="00862EE9" w:rsidRDefault="00862EE9" w:rsidP="00396B01">
      <w:pPr>
        <w:spacing w:beforeLines="30" w:before="85" w:afterLines="70" w:after="199" w:line="540" w:lineRule="exact"/>
        <w:ind w:leftChars="300" w:left="579"/>
        <w:rPr>
          <w:b/>
          <w:sz w:val="34"/>
          <w:szCs w:val="34"/>
        </w:rPr>
      </w:pPr>
    </w:p>
    <w:p w:rsidR="00862EE9" w:rsidRDefault="00862EE9" w:rsidP="00396B01">
      <w:pPr>
        <w:spacing w:beforeLines="30" w:before="85" w:afterLines="70" w:after="199" w:line="540" w:lineRule="exact"/>
        <w:ind w:leftChars="300" w:left="579"/>
        <w:rPr>
          <w:b/>
          <w:sz w:val="34"/>
          <w:szCs w:val="34"/>
        </w:rPr>
      </w:pPr>
    </w:p>
    <w:p w:rsidR="00862EE9" w:rsidRDefault="001020D5" w:rsidP="00396B01">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862EE9" w:rsidRDefault="001020D5">
      <w:pPr>
        <w:widowControl/>
        <w:jc w:val="left"/>
        <w:rPr>
          <w:b/>
          <w:bCs/>
          <w:sz w:val="24"/>
        </w:rPr>
      </w:pPr>
      <w:r>
        <w:rPr>
          <w:b/>
          <w:bCs/>
          <w:sz w:val="24"/>
        </w:rPr>
        <w:br w:type="page"/>
      </w:r>
    </w:p>
    <w:p w:rsidR="00862EE9" w:rsidRDefault="001020D5">
      <w:pPr>
        <w:autoSpaceDN w:val="0"/>
        <w:spacing w:line="360" w:lineRule="auto"/>
        <w:jc w:val="center"/>
        <w:rPr>
          <w:b/>
          <w:bCs/>
          <w:sz w:val="24"/>
        </w:rPr>
      </w:pPr>
      <w:r>
        <w:rPr>
          <w:rFonts w:hint="eastAsia"/>
          <w:b/>
          <w:bCs/>
          <w:sz w:val="24"/>
        </w:rPr>
        <w:lastRenderedPageBreak/>
        <w:t>投标文件目录格式</w:t>
      </w:r>
    </w:p>
    <w:p w:rsidR="00862EE9" w:rsidRDefault="001020D5">
      <w:pPr>
        <w:autoSpaceDN w:val="0"/>
        <w:spacing w:line="360" w:lineRule="auto"/>
        <w:jc w:val="center"/>
        <w:rPr>
          <w:b/>
          <w:bCs/>
          <w:sz w:val="24"/>
        </w:rPr>
      </w:pPr>
      <w:r>
        <w:rPr>
          <w:rFonts w:hint="eastAsia"/>
          <w:b/>
          <w:bCs/>
          <w:sz w:val="24"/>
        </w:rPr>
        <w:t>（投标人自行编制）</w:t>
      </w:r>
    </w:p>
    <w:p w:rsidR="00862EE9" w:rsidRDefault="00862EE9">
      <w:pPr>
        <w:widowControl/>
        <w:jc w:val="center"/>
        <w:rPr>
          <w:b/>
          <w:sz w:val="24"/>
        </w:rPr>
      </w:pPr>
    </w:p>
    <w:p w:rsidR="00862EE9" w:rsidRDefault="001020D5">
      <w:pPr>
        <w:widowControl/>
        <w:jc w:val="left"/>
        <w:rPr>
          <w:b/>
          <w:sz w:val="24"/>
        </w:rPr>
      </w:pPr>
      <w:r>
        <w:rPr>
          <w:b/>
          <w:sz w:val="24"/>
        </w:rPr>
        <w:br w:type="page"/>
      </w:r>
    </w:p>
    <w:p w:rsidR="00862EE9" w:rsidRDefault="001020D5">
      <w:pPr>
        <w:widowControl/>
        <w:jc w:val="center"/>
        <w:rPr>
          <w:b/>
          <w:sz w:val="24"/>
        </w:rPr>
      </w:pPr>
      <w:r>
        <w:rPr>
          <w:rFonts w:hint="eastAsia"/>
          <w:b/>
          <w:sz w:val="24"/>
        </w:rPr>
        <w:lastRenderedPageBreak/>
        <w:t>评分因素及评标标准页码检索</w:t>
      </w:r>
    </w:p>
    <w:p w:rsidR="00862EE9" w:rsidRDefault="001020D5">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862EE9" w:rsidRDefault="00862EE9">
      <w:pPr>
        <w:widowControl/>
        <w:jc w:val="center"/>
        <w:rPr>
          <w:b/>
          <w:sz w:val="24"/>
        </w:rPr>
      </w:pP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b/>
          <w:sz w:val="24"/>
        </w:rPr>
        <w:lastRenderedPageBreak/>
        <w:t>附件</w:t>
      </w:r>
      <w:r>
        <w:rPr>
          <w:b/>
          <w:sz w:val="24"/>
        </w:rPr>
        <w:t>1</w:t>
      </w:r>
    </w:p>
    <w:p w:rsidR="00862EE9" w:rsidRDefault="001020D5">
      <w:pPr>
        <w:autoSpaceDN w:val="0"/>
        <w:spacing w:line="360" w:lineRule="auto"/>
        <w:jc w:val="center"/>
        <w:rPr>
          <w:b/>
          <w:bCs/>
          <w:sz w:val="24"/>
        </w:rPr>
      </w:pPr>
      <w:r>
        <w:rPr>
          <w:b/>
          <w:bCs/>
          <w:sz w:val="24"/>
        </w:rPr>
        <w:t>投标书</w:t>
      </w:r>
    </w:p>
    <w:p w:rsidR="00862EE9" w:rsidRDefault="001020D5">
      <w:pPr>
        <w:spacing w:line="360" w:lineRule="auto"/>
        <w:rPr>
          <w:sz w:val="24"/>
        </w:rPr>
      </w:pPr>
      <w:r>
        <w:rPr>
          <w:sz w:val="24"/>
        </w:rPr>
        <w:t>致：天津市政府采购中心</w:t>
      </w:r>
    </w:p>
    <w:p w:rsidR="00862EE9" w:rsidRDefault="001020D5" w:rsidP="00396B01">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w:t>
      </w:r>
      <w:r>
        <w:rPr>
          <w:rFonts w:hint="eastAsia"/>
          <w:sz w:val="24"/>
        </w:rPr>
        <w:t>投标</w:t>
      </w:r>
      <w:r>
        <w:rPr>
          <w:sz w:val="24"/>
        </w:rPr>
        <w:t>代表人</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862EE9" w:rsidRDefault="001020D5" w:rsidP="00396B01">
      <w:pPr>
        <w:spacing w:line="360" w:lineRule="auto"/>
        <w:ind w:firstLineChars="200" w:firstLine="446"/>
        <w:rPr>
          <w:sz w:val="24"/>
        </w:rPr>
      </w:pPr>
      <w:r>
        <w:rPr>
          <w:sz w:val="24"/>
        </w:rPr>
        <w:t>据此函，签字代表宣布同意如下：</w:t>
      </w:r>
    </w:p>
    <w:p w:rsidR="00862EE9" w:rsidRDefault="001020D5" w:rsidP="00396B01">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862EE9" w:rsidRDefault="001020D5" w:rsidP="00396B01">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862EE9" w:rsidRDefault="001020D5" w:rsidP="00396B01">
      <w:pPr>
        <w:spacing w:line="360" w:lineRule="auto"/>
        <w:ind w:firstLineChars="200" w:firstLine="446"/>
        <w:rPr>
          <w:sz w:val="24"/>
        </w:rPr>
      </w:pPr>
      <w:r>
        <w:rPr>
          <w:sz w:val="24"/>
        </w:rPr>
        <w:t>……</w:t>
      </w:r>
    </w:p>
    <w:p w:rsidR="00862EE9" w:rsidRDefault="001020D5" w:rsidP="00396B01">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862EE9" w:rsidRDefault="001020D5" w:rsidP="00396B01">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862EE9" w:rsidRDefault="001020D5" w:rsidP="00396B01">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862EE9" w:rsidRDefault="001020D5" w:rsidP="00396B01">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w:t>
      </w:r>
      <w:proofErr w:type="gramStart"/>
      <w:r>
        <w:rPr>
          <w:rFonts w:hint="eastAsia"/>
          <w:sz w:val="24"/>
        </w:rPr>
        <w:t>均真实</w:t>
      </w:r>
      <w:proofErr w:type="gramEnd"/>
      <w:r>
        <w:rPr>
          <w:rFonts w:hint="eastAsia"/>
          <w:sz w:val="24"/>
        </w:rPr>
        <w:t>有效。由于我公司提供资料不实而造成的责任和后果由我公司自行承担。</w:t>
      </w:r>
    </w:p>
    <w:p w:rsidR="00862EE9" w:rsidRDefault="001020D5" w:rsidP="00396B01">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862EE9" w:rsidRDefault="001020D5" w:rsidP="00396B01">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w:t>
      </w:r>
      <w:proofErr w:type="gramStart"/>
      <w:r>
        <w:rPr>
          <w:rFonts w:hint="eastAsia"/>
          <w:sz w:val="24"/>
        </w:rPr>
        <w:t>完全响应</w:t>
      </w:r>
      <w:proofErr w:type="gramEnd"/>
      <w:r>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Pr>
          <w:rFonts w:hint="eastAsia"/>
          <w:sz w:val="24"/>
        </w:rPr>
        <w:t>缺失均</w:t>
      </w:r>
      <w:proofErr w:type="gramEnd"/>
      <w:r>
        <w:rPr>
          <w:rFonts w:hint="eastAsia"/>
          <w:sz w:val="24"/>
        </w:rPr>
        <w:t>与</w:t>
      </w:r>
      <w:r>
        <w:rPr>
          <w:rFonts w:hint="eastAsia"/>
          <w:sz w:val="24"/>
        </w:rPr>
        <w:lastRenderedPageBreak/>
        <w:t>贵中心无关，我方愿承担因此出现的任何风险和责任。</w:t>
      </w:r>
    </w:p>
    <w:p w:rsidR="00862EE9" w:rsidRDefault="001020D5" w:rsidP="00396B01">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862EE9" w:rsidRDefault="001020D5" w:rsidP="00396B01">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862EE9" w:rsidRDefault="001020D5" w:rsidP="00396B01">
      <w:pPr>
        <w:spacing w:line="360" w:lineRule="auto"/>
        <w:ind w:firstLineChars="200" w:firstLine="446"/>
        <w:rPr>
          <w:sz w:val="24"/>
        </w:rPr>
      </w:pPr>
      <w:r>
        <w:rPr>
          <w:rFonts w:hint="eastAsia"/>
          <w:sz w:val="24"/>
        </w:rPr>
        <w:t xml:space="preserve">10. </w:t>
      </w:r>
      <w:r>
        <w:rPr>
          <w:rFonts w:hint="eastAsia"/>
          <w:sz w:val="24"/>
        </w:rPr>
        <w:t>我公司完全认同招标文件中对于节能产品政府采购强制采购产品范围的划定。</w:t>
      </w:r>
    </w:p>
    <w:p w:rsidR="00862EE9" w:rsidRDefault="001020D5" w:rsidP="00396B01">
      <w:pPr>
        <w:spacing w:line="360" w:lineRule="auto"/>
        <w:ind w:firstLineChars="200" w:firstLine="446"/>
        <w:rPr>
          <w:sz w:val="24"/>
        </w:rPr>
      </w:pPr>
      <w:r>
        <w:rPr>
          <w:rFonts w:hint="eastAsia"/>
          <w:sz w:val="24"/>
        </w:rPr>
        <w:t>11</w:t>
      </w:r>
      <w:r>
        <w:rPr>
          <w:sz w:val="24"/>
        </w:rPr>
        <w:t>.</w:t>
      </w:r>
      <w:r>
        <w:rPr>
          <w:rFonts w:hint="eastAsia"/>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862EE9" w:rsidRDefault="001020D5" w:rsidP="00396B01">
      <w:pPr>
        <w:spacing w:line="360" w:lineRule="auto"/>
        <w:ind w:firstLineChars="200" w:firstLine="446"/>
        <w:rPr>
          <w:sz w:val="24"/>
        </w:rPr>
      </w:pPr>
      <w:r>
        <w:rPr>
          <w:rFonts w:hint="eastAsia"/>
          <w:sz w:val="24"/>
        </w:rPr>
        <w:t xml:space="preserve">12. </w:t>
      </w:r>
      <w:r>
        <w:rPr>
          <w:rFonts w:hint="eastAsia"/>
          <w:sz w:val="24"/>
        </w:rPr>
        <w:t>如违反上述承诺，我公司投标无效且接受相关部门依法</w:t>
      </w:r>
      <w:proofErr w:type="gramStart"/>
      <w:r>
        <w:rPr>
          <w:rFonts w:hint="eastAsia"/>
          <w:sz w:val="24"/>
        </w:rPr>
        <w:t>作出</w:t>
      </w:r>
      <w:proofErr w:type="gramEnd"/>
      <w:r>
        <w:rPr>
          <w:rFonts w:hint="eastAsia"/>
          <w:sz w:val="24"/>
        </w:rPr>
        <w:t>的处罚，并承担通过相关媒体予以公布的任何风险和责任。</w:t>
      </w:r>
    </w:p>
    <w:p w:rsidR="00862EE9" w:rsidRDefault="001020D5" w:rsidP="00396B01">
      <w:pPr>
        <w:spacing w:line="360" w:lineRule="auto"/>
        <w:ind w:firstLineChars="200" w:firstLine="446"/>
        <w:rPr>
          <w:sz w:val="24"/>
        </w:rPr>
      </w:pPr>
      <w:r>
        <w:rPr>
          <w:sz w:val="24"/>
        </w:rPr>
        <w:t>1</w:t>
      </w:r>
      <w:r>
        <w:rPr>
          <w:rFonts w:hint="eastAsia"/>
          <w:sz w:val="24"/>
        </w:rPr>
        <w:t>3</w:t>
      </w:r>
      <w:r>
        <w:rPr>
          <w:sz w:val="24"/>
        </w:rPr>
        <w:t xml:space="preserve">. </w:t>
      </w:r>
      <w:r>
        <w:rPr>
          <w:rFonts w:hint="eastAsia"/>
          <w:sz w:val="24"/>
        </w:rPr>
        <w:t>我公司开票信息如下，</w:t>
      </w:r>
      <w:r>
        <w:rPr>
          <w:rFonts w:hint="eastAsia"/>
          <w:b/>
          <w:sz w:val="24"/>
        </w:rPr>
        <w:t>此信息与我公司在税务局注册的信息一致</w:t>
      </w:r>
      <w:r>
        <w:rPr>
          <w:rFonts w:hint="eastAsia"/>
          <w:sz w:val="24"/>
        </w:rPr>
        <w:t>：</w:t>
      </w:r>
    </w:p>
    <w:p w:rsidR="00862EE9" w:rsidRDefault="001020D5" w:rsidP="00396B01">
      <w:pPr>
        <w:spacing w:line="360" w:lineRule="auto"/>
        <w:ind w:firstLineChars="200" w:firstLine="446"/>
        <w:rPr>
          <w:sz w:val="24"/>
        </w:rPr>
      </w:pPr>
      <w:r>
        <w:rPr>
          <w:rFonts w:hint="eastAsia"/>
          <w:sz w:val="24"/>
        </w:rPr>
        <w:t>纳税人识别号：</w:t>
      </w:r>
    </w:p>
    <w:p w:rsidR="00862EE9" w:rsidRDefault="001020D5" w:rsidP="00396B01">
      <w:pPr>
        <w:spacing w:line="360" w:lineRule="auto"/>
        <w:ind w:firstLineChars="200" w:firstLine="446"/>
        <w:rPr>
          <w:sz w:val="24"/>
        </w:rPr>
      </w:pPr>
      <w:r>
        <w:rPr>
          <w:rFonts w:hint="eastAsia"/>
          <w:sz w:val="24"/>
        </w:rPr>
        <w:t>地址、电话：</w:t>
      </w:r>
    </w:p>
    <w:p w:rsidR="00862EE9" w:rsidRDefault="001020D5" w:rsidP="00396B01">
      <w:pPr>
        <w:spacing w:line="360" w:lineRule="auto"/>
        <w:ind w:firstLineChars="200" w:firstLine="446"/>
        <w:rPr>
          <w:sz w:val="24"/>
        </w:rPr>
      </w:pPr>
      <w:r>
        <w:rPr>
          <w:rFonts w:hint="eastAsia"/>
          <w:sz w:val="24"/>
        </w:rPr>
        <w:t>开户行及账号：</w:t>
      </w:r>
    </w:p>
    <w:p w:rsidR="00862EE9" w:rsidRDefault="001020D5" w:rsidP="00396B01">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862EE9" w:rsidRDefault="001020D5" w:rsidP="00396B01">
      <w:pPr>
        <w:spacing w:line="360" w:lineRule="auto"/>
        <w:ind w:firstLineChars="200" w:firstLine="446"/>
        <w:rPr>
          <w:sz w:val="24"/>
        </w:rPr>
      </w:pPr>
      <w:r>
        <w:rPr>
          <w:rFonts w:hint="eastAsia"/>
          <w:sz w:val="24"/>
        </w:rPr>
        <w:t xml:space="preserve">14. </w:t>
      </w:r>
      <w:r>
        <w:rPr>
          <w:rFonts w:hint="eastAsia"/>
          <w:sz w:val="24"/>
        </w:rPr>
        <w:t>我公司选择招标代理服务费</w:t>
      </w:r>
      <w:r>
        <w:rPr>
          <w:sz w:val="24"/>
        </w:rPr>
        <w:t>发票领取方式（请自行选择以下任</w:t>
      </w:r>
      <w:proofErr w:type="gramStart"/>
      <w:r>
        <w:rPr>
          <w:sz w:val="24"/>
        </w:rPr>
        <w:t>一</w:t>
      </w:r>
      <w:proofErr w:type="gramEnd"/>
      <w:r>
        <w:rPr>
          <w:sz w:val="24"/>
        </w:rPr>
        <w:t>方式并在相应</w:t>
      </w:r>
      <w:r>
        <w:rPr>
          <w:rFonts w:hint="eastAsia"/>
          <w:sz w:val="24"/>
        </w:rPr>
        <w:t>□里划“√”</w:t>
      </w:r>
      <w:r>
        <w:rPr>
          <w:sz w:val="24"/>
        </w:rPr>
        <w:t>）：</w:t>
      </w:r>
    </w:p>
    <w:p w:rsidR="00862EE9" w:rsidRDefault="001020D5">
      <w:pPr>
        <w:spacing w:line="360" w:lineRule="auto"/>
        <w:ind w:firstLineChars="200" w:firstLine="448"/>
        <w:rPr>
          <w:b/>
          <w:sz w:val="24"/>
        </w:rPr>
      </w:pPr>
      <w:r>
        <w:rPr>
          <w:rFonts w:hint="eastAsia"/>
          <w:b/>
          <w:sz w:val="24"/>
        </w:rPr>
        <w:t>□</w:t>
      </w:r>
      <w:r>
        <w:rPr>
          <w:b/>
          <w:sz w:val="24"/>
        </w:rPr>
        <w:t>上门自取</w:t>
      </w:r>
    </w:p>
    <w:p w:rsidR="00862EE9" w:rsidRDefault="00862EE9" w:rsidP="00396B01">
      <w:pPr>
        <w:spacing w:line="360" w:lineRule="auto"/>
        <w:ind w:firstLineChars="200" w:firstLine="446"/>
        <w:rPr>
          <w:sz w:val="24"/>
        </w:rPr>
      </w:pPr>
    </w:p>
    <w:p w:rsidR="00862EE9" w:rsidRDefault="001020D5">
      <w:pPr>
        <w:spacing w:line="360" w:lineRule="auto"/>
        <w:ind w:firstLineChars="200" w:firstLine="448"/>
        <w:rPr>
          <w:b/>
          <w:sz w:val="24"/>
        </w:rPr>
      </w:pPr>
      <w:r>
        <w:rPr>
          <w:rFonts w:hint="eastAsia"/>
          <w:b/>
          <w:sz w:val="24"/>
        </w:rPr>
        <w:t>□</w:t>
      </w:r>
      <w:r>
        <w:rPr>
          <w:b/>
          <w:sz w:val="24"/>
        </w:rPr>
        <w:t>到付邮寄</w:t>
      </w:r>
    </w:p>
    <w:p w:rsidR="00862EE9" w:rsidRDefault="001020D5" w:rsidP="00396B01">
      <w:pPr>
        <w:spacing w:line="360" w:lineRule="auto"/>
        <w:ind w:firstLineChars="200" w:firstLine="446"/>
        <w:rPr>
          <w:sz w:val="24"/>
        </w:rPr>
      </w:pPr>
      <w:r>
        <w:rPr>
          <w:sz w:val="24"/>
        </w:rPr>
        <w:lastRenderedPageBreak/>
        <w:t>邮寄地址</w:t>
      </w:r>
      <w:r>
        <w:rPr>
          <w:rFonts w:hint="eastAsia"/>
          <w:sz w:val="24"/>
        </w:rPr>
        <w:t>、邮编</w:t>
      </w:r>
      <w:r>
        <w:rPr>
          <w:sz w:val="24"/>
        </w:rPr>
        <w:t>：</w:t>
      </w:r>
    </w:p>
    <w:p w:rsidR="00862EE9" w:rsidRDefault="001020D5" w:rsidP="00396B01">
      <w:pPr>
        <w:spacing w:line="360" w:lineRule="auto"/>
        <w:ind w:firstLineChars="200" w:firstLine="446"/>
        <w:rPr>
          <w:sz w:val="24"/>
        </w:rPr>
      </w:pPr>
      <w:r>
        <w:rPr>
          <w:sz w:val="24"/>
        </w:rPr>
        <w:t>邮寄联系人、手机号码：</w:t>
      </w:r>
    </w:p>
    <w:p w:rsidR="00862EE9" w:rsidRDefault="00862EE9" w:rsidP="00396B01">
      <w:pPr>
        <w:spacing w:line="360" w:lineRule="auto"/>
        <w:ind w:firstLineChars="200" w:firstLine="446"/>
        <w:rPr>
          <w:sz w:val="24"/>
        </w:rPr>
      </w:pPr>
    </w:p>
    <w:p w:rsidR="00862EE9" w:rsidRDefault="00862EE9" w:rsidP="00396B01">
      <w:pPr>
        <w:spacing w:line="360" w:lineRule="auto"/>
        <w:ind w:firstLineChars="200" w:firstLine="446"/>
        <w:rPr>
          <w:sz w:val="24"/>
        </w:rPr>
      </w:pPr>
    </w:p>
    <w:p w:rsidR="00862EE9" w:rsidRDefault="00862EE9" w:rsidP="00396B01">
      <w:pPr>
        <w:spacing w:line="360" w:lineRule="auto"/>
        <w:ind w:firstLineChars="200" w:firstLine="446"/>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pPr>
        <w:spacing w:line="460" w:lineRule="exact"/>
        <w:rPr>
          <w:sz w:val="24"/>
        </w:rPr>
      </w:pP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b/>
          <w:sz w:val="24"/>
        </w:rPr>
        <w:lastRenderedPageBreak/>
        <w:t>附件</w:t>
      </w:r>
      <w:r>
        <w:rPr>
          <w:rFonts w:hint="eastAsia"/>
          <w:b/>
          <w:sz w:val="24"/>
        </w:rPr>
        <w:t>2</w:t>
      </w:r>
    </w:p>
    <w:p w:rsidR="00862EE9" w:rsidRDefault="001020D5">
      <w:pPr>
        <w:ind w:right="84"/>
        <w:jc w:val="center"/>
        <w:rPr>
          <w:b/>
          <w:sz w:val="24"/>
        </w:rPr>
      </w:pPr>
      <w:r>
        <w:rPr>
          <w:rFonts w:hint="eastAsia"/>
          <w:b/>
          <w:sz w:val="24"/>
        </w:rPr>
        <w:t>供应商资格声明函</w:t>
      </w:r>
    </w:p>
    <w:p w:rsidR="00862EE9" w:rsidRDefault="00862EE9">
      <w:pPr>
        <w:spacing w:line="360" w:lineRule="auto"/>
        <w:ind w:firstLine="420"/>
        <w:jc w:val="center"/>
        <w:rPr>
          <w:b/>
          <w:sz w:val="24"/>
        </w:rPr>
      </w:pPr>
    </w:p>
    <w:p w:rsidR="00862EE9" w:rsidRDefault="001020D5">
      <w:pPr>
        <w:spacing w:line="360" w:lineRule="auto"/>
        <w:rPr>
          <w:sz w:val="24"/>
        </w:rPr>
      </w:pPr>
      <w:r>
        <w:rPr>
          <w:rFonts w:hint="eastAsia"/>
          <w:sz w:val="24"/>
        </w:rPr>
        <w:t>天津市政府采购中心：</w:t>
      </w:r>
    </w:p>
    <w:p w:rsidR="00862EE9" w:rsidRDefault="001020D5" w:rsidP="00396B01">
      <w:pPr>
        <w:spacing w:line="360" w:lineRule="auto"/>
        <w:ind w:firstLineChars="200" w:firstLine="446"/>
        <w:rPr>
          <w:sz w:val="24"/>
        </w:rPr>
      </w:pPr>
      <w:r>
        <w:rPr>
          <w:rFonts w:hint="eastAsia"/>
          <w:sz w:val="24"/>
        </w:rPr>
        <w:t>我单位自愿参与本项目的政府采购活动，郑重承诺如下：</w:t>
      </w:r>
    </w:p>
    <w:p w:rsidR="00862EE9" w:rsidRDefault="001020D5" w:rsidP="00396B01">
      <w:pPr>
        <w:spacing w:line="360" w:lineRule="auto"/>
        <w:ind w:firstLineChars="200" w:firstLine="446"/>
        <w:rPr>
          <w:sz w:val="24"/>
        </w:rPr>
      </w:pPr>
      <w:r>
        <w:rPr>
          <w:rFonts w:hint="eastAsia"/>
          <w:sz w:val="24"/>
        </w:rPr>
        <w:t>（一）我单位具有良好的商业信誉和健全的财务会计制度；</w:t>
      </w:r>
    </w:p>
    <w:p w:rsidR="00862EE9" w:rsidRDefault="001020D5" w:rsidP="00396B01">
      <w:pPr>
        <w:spacing w:line="360" w:lineRule="auto"/>
        <w:ind w:firstLineChars="200" w:firstLine="446"/>
        <w:rPr>
          <w:sz w:val="24"/>
        </w:rPr>
      </w:pPr>
      <w:r>
        <w:rPr>
          <w:rFonts w:hint="eastAsia"/>
          <w:sz w:val="24"/>
        </w:rPr>
        <w:t>（二）我单位依法缴纳税收和社会保障资金；</w:t>
      </w:r>
    </w:p>
    <w:p w:rsidR="00862EE9" w:rsidRDefault="001020D5" w:rsidP="00396B01">
      <w:pPr>
        <w:spacing w:line="360" w:lineRule="auto"/>
        <w:ind w:firstLineChars="200" w:firstLine="446"/>
        <w:rPr>
          <w:sz w:val="24"/>
        </w:rPr>
      </w:pPr>
      <w:r>
        <w:rPr>
          <w:rFonts w:hint="eastAsia"/>
          <w:sz w:val="24"/>
        </w:rPr>
        <w:t>（三）我单位具备履行合同所必需的设备和专业技术能力；</w:t>
      </w:r>
    </w:p>
    <w:p w:rsidR="00862EE9" w:rsidRDefault="001020D5" w:rsidP="00396B01">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862EE9" w:rsidRDefault="001020D5" w:rsidP="00396B01">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862EE9" w:rsidRDefault="001020D5" w:rsidP="00396B01">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862EE9">
        <w:tc>
          <w:tcPr>
            <w:tcW w:w="1061" w:type="pct"/>
            <w:vAlign w:val="center"/>
          </w:tcPr>
          <w:p w:rsidR="00862EE9" w:rsidRDefault="001020D5">
            <w:pPr>
              <w:jc w:val="center"/>
              <w:rPr>
                <w:szCs w:val="21"/>
              </w:rPr>
            </w:pPr>
            <w:r>
              <w:rPr>
                <w:rFonts w:hint="eastAsia"/>
                <w:szCs w:val="21"/>
              </w:rPr>
              <w:t>序号</w:t>
            </w:r>
          </w:p>
        </w:tc>
        <w:tc>
          <w:tcPr>
            <w:tcW w:w="2273" w:type="pct"/>
            <w:vAlign w:val="center"/>
          </w:tcPr>
          <w:p w:rsidR="00862EE9" w:rsidRDefault="001020D5">
            <w:pPr>
              <w:jc w:val="center"/>
              <w:rPr>
                <w:szCs w:val="21"/>
              </w:rPr>
            </w:pPr>
            <w:r>
              <w:rPr>
                <w:rFonts w:hint="eastAsia"/>
                <w:szCs w:val="21"/>
              </w:rPr>
              <w:t>单位名称</w:t>
            </w:r>
          </w:p>
        </w:tc>
        <w:tc>
          <w:tcPr>
            <w:tcW w:w="1667" w:type="pct"/>
            <w:vAlign w:val="center"/>
          </w:tcPr>
          <w:p w:rsidR="00862EE9" w:rsidRDefault="001020D5">
            <w:pPr>
              <w:jc w:val="center"/>
              <w:rPr>
                <w:szCs w:val="21"/>
              </w:rPr>
            </w:pPr>
            <w:r>
              <w:rPr>
                <w:rFonts w:hint="eastAsia"/>
                <w:szCs w:val="21"/>
              </w:rPr>
              <w:t>相互关系类型</w:t>
            </w:r>
          </w:p>
        </w:tc>
      </w:tr>
      <w:tr w:rsidR="00862EE9">
        <w:tc>
          <w:tcPr>
            <w:tcW w:w="1061" w:type="pct"/>
            <w:vAlign w:val="center"/>
          </w:tcPr>
          <w:p w:rsidR="00862EE9" w:rsidRDefault="001020D5">
            <w:pPr>
              <w:jc w:val="center"/>
              <w:rPr>
                <w:szCs w:val="21"/>
              </w:rPr>
            </w:pPr>
            <w:r>
              <w:rPr>
                <w:rFonts w:hint="eastAsia"/>
                <w:szCs w:val="21"/>
              </w:rPr>
              <w:t>1</w:t>
            </w:r>
          </w:p>
        </w:tc>
        <w:tc>
          <w:tcPr>
            <w:tcW w:w="2273" w:type="pct"/>
            <w:vAlign w:val="center"/>
          </w:tcPr>
          <w:p w:rsidR="00862EE9" w:rsidRDefault="00862EE9">
            <w:pPr>
              <w:jc w:val="center"/>
              <w:rPr>
                <w:szCs w:val="21"/>
              </w:rPr>
            </w:pPr>
          </w:p>
        </w:tc>
        <w:tc>
          <w:tcPr>
            <w:tcW w:w="1667" w:type="pct"/>
            <w:vAlign w:val="center"/>
          </w:tcPr>
          <w:p w:rsidR="00862EE9" w:rsidRDefault="00862EE9">
            <w:pPr>
              <w:jc w:val="center"/>
              <w:rPr>
                <w:szCs w:val="21"/>
              </w:rPr>
            </w:pPr>
          </w:p>
        </w:tc>
      </w:tr>
      <w:tr w:rsidR="00862EE9">
        <w:tc>
          <w:tcPr>
            <w:tcW w:w="1061" w:type="pct"/>
            <w:vAlign w:val="center"/>
          </w:tcPr>
          <w:p w:rsidR="00862EE9" w:rsidRDefault="001020D5">
            <w:pPr>
              <w:jc w:val="center"/>
              <w:rPr>
                <w:szCs w:val="21"/>
              </w:rPr>
            </w:pPr>
            <w:r>
              <w:rPr>
                <w:rFonts w:hint="eastAsia"/>
                <w:szCs w:val="21"/>
              </w:rPr>
              <w:t>2</w:t>
            </w:r>
          </w:p>
        </w:tc>
        <w:tc>
          <w:tcPr>
            <w:tcW w:w="2273" w:type="pct"/>
            <w:vAlign w:val="center"/>
          </w:tcPr>
          <w:p w:rsidR="00862EE9" w:rsidRDefault="00862EE9">
            <w:pPr>
              <w:jc w:val="center"/>
              <w:rPr>
                <w:szCs w:val="21"/>
              </w:rPr>
            </w:pPr>
          </w:p>
        </w:tc>
        <w:tc>
          <w:tcPr>
            <w:tcW w:w="1667" w:type="pct"/>
            <w:vAlign w:val="center"/>
          </w:tcPr>
          <w:p w:rsidR="00862EE9" w:rsidRDefault="00862EE9">
            <w:pPr>
              <w:jc w:val="center"/>
              <w:rPr>
                <w:szCs w:val="21"/>
              </w:rPr>
            </w:pPr>
          </w:p>
        </w:tc>
      </w:tr>
      <w:tr w:rsidR="00862EE9">
        <w:tc>
          <w:tcPr>
            <w:tcW w:w="1061" w:type="pct"/>
            <w:vAlign w:val="center"/>
          </w:tcPr>
          <w:p w:rsidR="00862EE9" w:rsidRDefault="001020D5">
            <w:pPr>
              <w:jc w:val="center"/>
              <w:rPr>
                <w:szCs w:val="21"/>
              </w:rPr>
            </w:pPr>
            <w:r>
              <w:rPr>
                <w:rFonts w:hint="eastAsia"/>
                <w:szCs w:val="21"/>
              </w:rPr>
              <w:t>3</w:t>
            </w:r>
          </w:p>
        </w:tc>
        <w:tc>
          <w:tcPr>
            <w:tcW w:w="2273" w:type="pct"/>
            <w:vAlign w:val="center"/>
          </w:tcPr>
          <w:p w:rsidR="00862EE9" w:rsidRDefault="00862EE9">
            <w:pPr>
              <w:jc w:val="center"/>
              <w:rPr>
                <w:szCs w:val="21"/>
              </w:rPr>
            </w:pPr>
          </w:p>
        </w:tc>
        <w:tc>
          <w:tcPr>
            <w:tcW w:w="1667" w:type="pct"/>
            <w:vAlign w:val="center"/>
          </w:tcPr>
          <w:p w:rsidR="00862EE9" w:rsidRDefault="00862EE9">
            <w:pPr>
              <w:jc w:val="center"/>
              <w:rPr>
                <w:szCs w:val="21"/>
              </w:rPr>
            </w:pPr>
          </w:p>
        </w:tc>
      </w:tr>
    </w:tbl>
    <w:p w:rsidR="00862EE9" w:rsidRDefault="001020D5" w:rsidP="00396B01">
      <w:pPr>
        <w:spacing w:line="360" w:lineRule="auto"/>
        <w:ind w:firstLineChars="200" w:firstLine="446"/>
        <w:rPr>
          <w:sz w:val="24"/>
        </w:rPr>
      </w:pPr>
      <w:r>
        <w:rPr>
          <w:rFonts w:hint="eastAsia"/>
          <w:sz w:val="24"/>
        </w:rPr>
        <w:t>上表未填写的，视为不存在第（六）条所列情形</w:t>
      </w:r>
    </w:p>
    <w:p w:rsidR="00862EE9" w:rsidRDefault="00862EE9" w:rsidP="00396B01">
      <w:pPr>
        <w:spacing w:line="360" w:lineRule="auto"/>
        <w:ind w:firstLineChars="200" w:firstLine="446"/>
        <w:rPr>
          <w:sz w:val="24"/>
        </w:rPr>
      </w:pPr>
    </w:p>
    <w:p w:rsidR="00862EE9" w:rsidRDefault="001020D5" w:rsidP="00396B01">
      <w:pPr>
        <w:spacing w:line="360" w:lineRule="auto"/>
        <w:ind w:firstLineChars="200" w:firstLine="446"/>
        <w:rPr>
          <w:sz w:val="24"/>
        </w:rPr>
      </w:pPr>
      <w:r>
        <w:rPr>
          <w:rFonts w:hint="eastAsia"/>
          <w:sz w:val="24"/>
        </w:rPr>
        <w:t>上述声明真实有效，否则我单位承担全部责任和不利后果。</w:t>
      </w:r>
    </w:p>
    <w:p w:rsidR="00862EE9" w:rsidRDefault="00862EE9" w:rsidP="00396B01">
      <w:pPr>
        <w:spacing w:line="360" w:lineRule="auto"/>
        <w:ind w:firstLineChars="200" w:firstLine="446"/>
        <w:rPr>
          <w:sz w:val="24"/>
        </w:rPr>
      </w:pPr>
    </w:p>
    <w:p w:rsidR="00862EE9" w:rsidRDefault="001020D5" w:rsidP="00396B01">
      <w:pPr>
        <w:spacing w:line="360" w:lineRule="auto"/>
        <w:ind w:firstLineChars="100" w:firstLine="223"/>
        <w:rPr>
          <w:sz w:val="24"/>
        </w:rPr>
      </w:pPr>
      <w:r>
        <w:rPr>
          <w:sz w:val="24"/>
        </w:rPr>
        <w:t>投标人名称：</w:t>
      </w:r>
    </w:p>
    <w:p w:rsidR="00862EE9" w:rsidRDefault="00862EE9" w:rsidP="00396B01">
      <w:pPr>
        <w:spacing w:line="360" w:lineRule="auto"/>
        <w:ind w:firstLineChars="100" w:firstLine="223"/>
        <w:rPr>
          <w:sz w:val="24"/>
        </w:rPr>
      </w:pPr>
    </w:p>
    <w:p w:rsidR="00862EE9" w:rsidRDefault="001020D5" w:rsidP="00396B01">
      <w:pPr>
        <w:spacing w:line="360" w:lineRule="auto"/>
        <w:ind w:firstLineChars="100" w:firstLine="223"/>
        <w:rPr>
          <w:sz w:val="24"/>
        </w:rPr>
      </w:pPr>
      <w:r>
        <w:rPr>
          <w:sz w:val="24"/>
        </w:rPr>
        <w:t>日期：</w:t>
      </w:r>
      <w:r>
        <w:rPr>
          <w:sz w:val="24"/>
        </w:rPr>
        <w:t xml:space="preserve">  </w:t>
      </w:r>
    </w:p>
    <w:p w:rsidR="00862EE9" w:rsidRDefault="001020D5">
      <w:pPr>
        <w:widowControl/>
        <w:jc w:val="left"/>
        <w:rPr>
          <w:b/>
          <w:bCs/>
          <w:sz w:val="24"/>
        </w:rPr>
      </w:pPr>
      <w:r>
        <w:rPr>
          <w:b/>
          <w:bCs/>
          <w:sz w:val="24"/>
        </w:rPr>
        <w:br w:type="page"/>
      </w:r>
    </w:p>
    <w:p w:rsidR="00862EE9" w:rsidRDefault="001020D5">
      <w:pPr>
        <w:autoSpaceDN w:val="0"/>
        <w:spacing w:line="360" w:lineRule="auto"/>
        <w:jc w:val="left"/>
        <w:rPr>
          <w:b/>
          <w:bCs/>
          <w:sz w:val="24"/>
        </w:rPr>
      </w:pPr>
      <w:r>
        <w:rPr>
          <w:b/>
          <w:bCs/>
          <w:sz w:val="24"/>
        </w:rPr>
        <w:lastRenderedPageBreak/>
        <w:t>附件</w:t>
      </w:r>
      <w:r>
        <w:rPr>
          <w:rFonts w:hint="eastAsia"/>
          <w:b/>
          <w:bCs/>
          <w:sz w:val="24"/>
        </w:rPr>
        <w:t>3</w:t>
      </w:r>
      <w:r>
        <w:rPr>
          <w:rFonts w:hint="eastAsia"/>
          <w:b/>
          <w:bCs/>
          <w:sz w:val="24"/>
        </w:rPr>
        <w:t>：</w:t>
      </w:r>
      <w:r>
        <w:rPr>
          <w:b/>
          <w:sz w:val="24"/>
        </w:rPr>
        <w:t>招标文件第</w:t>
      </w:r>
      <w:r>
        <w:rPr>
          <w:rFonts w:hint="eastAsia"/>
          <w:b/>
          <w:sz w:val="24"/>
        </w:rPr>
        <w:t>一</w:t>
      </w:r>
      <w:r>
        <w:rPr>
          <w:b/>
          <w:sz w:val="24"/>
        </w:rPr>
        <w:t>部分供应商资格要求的证件</w:t>
      </w:r>
    </w:p>
    <w:p w:rsidR="00862EE9" w:rsidRDefault="001020D5">
      <w:pPr>
        <w:widowControl/>
        <w:jc w:val="left"/>
        <w:rPr>
          <w:b/>
          <w:sz w:val="24"/>
        </w:rPr>
      </w:pPr>
      <w:r>
        <w:rPr>
          <w:b/>
          <w:sz w:val="24"/>
        </w:rPr>
        <w:br w:type="page"/>
      </w:r>
    </w:p>
    <w:p w:rsidR="00862EE9" w:rsidRDefault="001020D5">
      <w:pPr>
        <w:tabs>
          <w:tab w:val="left" w:pos="360"/>
        </w:tabs>
        <w:spacing w:line="360" w:lineRule="auto"/>
        <w:rPr>
          <w:b/>
          <w:sz w:val="24"/>
        </w:rPr>
      </w:pPr>
      <w:r>
        <w:rPr>
          <w:b/>
          <w:sz w:val="24"/>
        </w:rPr>
        <w:lastRenderedPageBreak/>
        <w:t>附件</w:t>
      </w:r>
      <w:r>
        <w:rPr>
          <w:rFonts w:hint="eastAsia"/>
          <w:b/>
          <w:sz w:val="24"/>
        </w:rPr>
        <w:t>4</w:t>
      </w:r>
    </w:p>
    <w:p w:rsidR="00862EE9" w:rsidRDefault="001020D5">
      <w:pPr>
        <w:autoSpaceDN w:val="0"/>
        <w:spacing w:line="360" w:lineRule="auto"/>
        <w:jc w:val="center"/>
        <w:rPr>
          <w:b/>
          <w:bCs/>
          <w:sz w:val="24"/>
        </w:rPr>
      </w:pPr>
      <w:r>
        <w:rPr>
          <w:rFonts w:hint="eastAsia"/>
          <w:b/>
          <w:bCs/>
          <w:sz w:val="24"/>
        </w:rPr>
        <w:t>投标</w:t>
      </w:r>
      <w:r>
        <w:rPr>
          <w:b/>
          <w:bCs/>
          <w:sz w:val="24"/>
        </w:rPr>
        <w:t>代表人授权书</w:t>
      </w:r>
    </w:p>
    <w:p w:rsidR="00862EE9" w:rsidRDefault="00862EE9">
      <w:pPr>
        <w:spacing w:line="360" w:lineRule="auto"/>
        <w:rPr>
          <w:sz w:val="24"/>
          <w:szCs w:val="21"/>
        </w:rPr>
      </w:pPr>
    </w:p>
    <w:p w:rsidR="00862EE9" w:rsidRDefault="001020D5">
      <w:pPr>
        <w:spacing w:line="360" w:lineRule="auto"/>
        <w:rPr>
          <w:sz w:val="24"/>
          <w:szCs w:val="21"/>
        </w:rPr>
      </w:pPr>
      <w:r>
        <w:rPr>
          <w:sz w:val="24"/>
          <w:szCs w:val="21"/>
        </w:rPr>
        <w:t>致：天津市政府采购中心</w:t>
      </w:r>
    </w:p>
    <w:p w:rsidR="00862EE9" w:rsidRDefault="001020D5" w:rsidP="00396B01">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862EE9" w:rsidRDefault="001020D5" w:rsidP="00396B01">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862EE9" w:rsidRDefault="001020D5" w:rsidP="00396B01">
      <w:pPr>
        <w:spacing w:line="360" w:lineRule="auto"/>
        <w:ind w:firstLineChars="200" w:firstLine="446"/>
        <w:rPr>
          <w:sz w:val="24"/>
          <w:szCs w:val="21"/>
        </w:rPr>
      </w:pPr>
      <w:r>
        <w:rPr>
          <w:sz w:val="24"/>
          <w:szCs w:val="21"/>
        </w:rPr>
        <w:t>本授权书至投标有效期结束前始终有效。</w:t>
      </w:r>
    </w:p>
    <w:p w:rsidR="00862EE9" w:rsidRDefault="001020D5" w:rsidP="00396B01">
      <w:pPr>
        <w:spacing w:line="360" w:lineRule="auto"/>
        <w:ind w:firstLineChars="200" w:firstLine="446"/>
        <w:rPr>
          <w:sz w:val="24"/>
          <w:szCs w:val="21"/>
        </w:rPr>
      </w:pPr>
      <w:r>
        <w:rPr>
          <w:sz w:val="24"/>
          <w:szCs w:val="21"/>
        </w:rPr>
        <w:t>投标代表人无转委托权，特此委托。</w:t>
      </w:r>
    </w:p>
    <w:p w:rsidR="00862EE9" w:rsidRDefault="00862EE9" w:rsidP="00396B01">
      <w:pPr>
        <w:spacing w:line="360" w:lineRule="auto"/>
        <w:ind w:firstLineChars="200" w:firstLine="446"/>
        <w:rPr>
          <w:sz w:val="24"/>
        </w:rPr>
      </w:pPr>
    </w:p>
    <w:p w:rsidR="00862EE9" w:rsidRDefault="00862EE9" w:rsidP="00396B01">
      <w:pPr>
        <w:spacing w:line="360" w:lineRule="auto"/>
        <w:ind w:firstLineChars="200" w:firstLine="446"/>
        <w:rPr>
          <w:sz w:val="24"/>
        </w:rPr>
      </w:pPr>
    </w:p>
    <w:p w:rsidR="00862EE9" w:rsidRDefault="001020D5" w:rsidP="00396B01">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f"/>
        <w:tblW w:w="0" w:type="auto"/>
        <w:tblLook w:val="04A0" w:firstRow="1" w:lastRow="0" w:firstColumn="1" w:lastColumn="0" w:noHBand="0" w:noVBand="1"/>
      </w:tblPr>
      <w:tblGrid>
        <w:gridCol w:w="4264"/>
        <w:gridCol w:w="4264"/>
      </w:tblGrid>
      <w:tr w:rsidR="00862EE9">
        <w:tc>
          <w:tcPr>
            <w:tcW w:w="4264" w:type="dxa"/>
          </w:tcPr>
          <w:p w:rsidR="00862EE9" w:rsidRDefault="001020D5">
            <w:pPr>
              <w:spacing w:line="360" w:lineRule="auto"/>
              <w:jc w:val="left"/>
              <w:rPr>
                <w:sz w:val="24"/>
              </w:rPr>
            </w:pPr>
            <w:r>
              <w:rPr>
                <w:rFonts w:hint="eastAsia"/>
                <w:sz w:val="24"/>
              </w:rPr>
              <w:t>投标代表人身份证正面</w:t>
            </w:r>
          </w:p>
          <w:p w:rsidR="00862EE9" w:rsidRDefault="00862EE9">
            <w:pPr>
              <w:spacing w:line="360" w:lineRule="auto"/>
              <w:jc w:val="left"/>
              <w:rPr>
                <w:sz w:val="24"/>
              </w:rPr>
            </w:pPr>
          </w:p>
          <w:p w:rsidR="00862EE9" w:rsidRDefault="00862EE9">
            <w:pPr>
              <w:spacing w:line="360" w:lineRule="auto"/>
              <w:jc w:val="left"/>
              <w:rPr>
                <w:sz w:val="24"/>
              </w:rPr>
            </w:pPr>
          </w:p>
          <w:p w:rsidR="00862EE9" w:rsidRDefault="00862EE9">
            <w:pPr>
              <w:spacing w:line="360" w:lineRule="auto"/>
              <w:jc w:val="left"/>
              <w:rPr>
                <w:sz w:val="24"/>
              </w:rPr>
            </w:pPr>
          </w:p>
          <w:p w:rsidR="00862EE9" w:rsidRDefault="00862EE9">
            <w:pPr>
              <w:spacing w:line="360" w:lineRule="auto"/>
              <w:jc w:val="left"/>
              <w:rPr>
                <w:sz w:val="24"/>
              </w:rPr>
            </w:pPr>
          </w:p>
          <w:p w:rsidR="00862EE9" w:rsidRDefault="00862EE9">
            <w:pPr>
              <w:spacing w:line="360" w:lineRule="auto"/>
              <w:jc w:val="left"/>
              <w:rPr>
                <w:sz w:val="24"/>
              </w:rPr>
            </w:pPr>
          </w:p>
        </w:tc>
        <w:tc>
          <w:tcPr>
            <w:tcW w:w="4264" w:type="dxa"/>
          </w:tcPr>
          <w:p w:rsidR="00862EE9" w:rsidRDefault="001020D5">
            <w:pPr>
              <w:spacing w:line="360" w:lineRule="auto"/>
              <w:jc w:val="left"/>
              <w:rPr>
                <w:sz w:val="24"/>
              </w:rPr>
            </w:pPr>
            <w:r>
              <w:rPr>
                <w:rFonts w:hint="eastAsia"/>
                <w:sz w:val="24"/>
              </w:rPr>
              <w:t>投标代表人身份证背面</w:t>
            </w:r>
          </w:p>
        </w:tc>
      </w:tr>
    </w:tbl>
    <w:p w:rsidR="00862EE9" w:rsidRDefault="00862EE9" w:rsidP="00396B01">
      <w:pPr>
        <w:spacing w:line="360" w:lineRule="auto"/>
        <w:ind w:firstLineChars="2100" w:firstLine="4686"/>
        <w:rPr>
          <w:sz w:val="24"/>
        </w:rPr>
      </w:pPr>
    </w:p>
    <w:p w:rsidR="00862EE9" w:rsidRDefault="001020D5">
      <w:pPr>
        <w:widowControl/>
        <w:jc w:val="left"/>
        <w:rPr>
          <w:b/>
          <w:sz w:val="24"/>
        </w:rPr>
      </w:pPr>
      <w:r>
        <w:rPr>
          <w:sz w:val="24"/>
        </w:rPr>
        <w:br w:type="page"/>
      </w:r>
      <w:r>
        <w:rPr>
          <w:b/>
          <w:sz w:val="24"/>
        </w:rPr>
        <w:lastRenderedPageBreak/>
        <w:t>附件</w:t>
      </w:r>
      <w:r>
        <w:rPr>
          <w:rFonts w:hint="eastAsia"/>
          <w:b/>
          <w:sz w:val="24"/>
        </w:rPr>
        <w:t>5</w:t>
      </w:r>
    </w:p>
    <w:p w:rsidR="00862EE9" w:rsidRDefault="001020D5">
      <w:pPr>
        <w:autoSpaceDN w:val="0"/>
        <w:spacing w:line="360" w:lineRule="auto"/>
        <w:jc w:val="center"/>
        <w:rPr>
          <w:b/>
          <w:bCs/>
          <w:sz w:val="24"/>
        </w:rPr>
      </w:pPr>
      <w:r>
        <w:rPr>
          <w:b/>
          <w:bCs/>
          <w:sz w:val="24"/>
        </w:rPr>
        <w:t>开标一览表</w:t>
      </w:r>
    </w:p>
    <w:p w:rsidR="00862EE9" w:rsidRDefault="00862EE9">
      <w:pPr>
        <w:ind w:right="84"/>
        <w:rPr>
          <w:sz w:val="24"/>
        </w:rPr>
      </w:pPr>
    </w:p>
    <w:p w:rsidR="00862EE9" w:rsidRDefault="001020D5">
      <w:pPr>
        <w:spacing w:line="460" w:lineRule="exact"/>
        <w:ind w:left="192"/>
        <w:rPr>
          <w:sz w:val="24"/>
        </w:rPr>
      </w:pPr>
      <w:r>
        <w:rPr>
          <w:sz w:val="24"/>
        </w:rPr>
        <w:t>项目名称：</w:t>
      </w:r>
      <w:r>
        <w:rPr>
          <w:sz w:val="24"/>
          <w:u w:val="single"/>
        </w:rPr>
        <w:t xml:space="preserve">                    </w:t>
      </w:r>
      <w:r>
        <w:rPr>
          <w:sz w:val="24"/>
        </w:rPr>
        <w:t xml:space="preserve">                  </w:t>
      </w:r>
    </w:p>
    <w:p w:rsidR="00862EE9" w:rsidRDefault="001020D5">
      <w:pPr>
        <w:spacing w:line="460" w:lineRule="exact"/>
        <w:ind w:left="192"/>
        <w:rPr>
          <w:sz w:val="24"/>
        </w:rPr>
      </w:pPr>
      <w:r>
        <w:rPr>
          <w:sz w:val="24"/>
        </w:rPr>
        <w:t>项目编号：</w:t>
      </w:r>
      <w:r>
        <w:rPr>
          <w:sz w:val="24"/>
          <w:u w:val="single"/>
        </w:rPr>
        <w:t xml:space="preserve">                    </w:t>
      </w:r>
      <w:r>
        <w:rPr>
          <w:sz w:val="24"/>
        </w:rPr>
        <w:t xml:space="preserve">                  </w:t>
      </w:r>
    </w:p>
    <w:p w:rsidR="00862EE9" w:rsidRDefault="001020D5">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862EE9">
        <w:trPr>
          <w:jc w:val="center"/>
        </w:trPr>
        <w:tc>
          <w:tcPr>
            <w:tcW w:w="572" w:type="pct"/>
            <w:vAlign w:val="center"/>
          </w:tcPr>
          <w:p w:rsidR="00862EE9" w:rsidRDefault="001020D5">
            <w:pPr>
              <w:spacing w:line="460" w:lineRule="exact"/>
              <w:jc w:val="center"/>
              <w:rPr>
                <w:sz w:val="24"/>
              </w:rPr>
            </w:pPr>
            <w:proofErr w:type="gramStart"/>
            <w:r>
              <w:rPr>
                <w:rFonts w:hint="eastAsia"/>
                <w:sz w:val="24"/>
              </w:rPr>
              <w:t>包</w:t>
            </w:r>
            <w:r>
              <w:rPr>
                <w:sz w:val="24"/>
              </w:rPr>
              <w:t>号</w:t>
            </w:r>
            <w:proofErr w:type="gramEnd"/>
          </w:p>
        </w:tc>
        <w:tc>
          <w:tcPr>
            <w:tcW w:w="1001" w:type="pct"/>
            <w:vAlign w:val="center"/>
          </w:tcPr>
          <w:p w:rsidR="00862EE9" w:rsidRDefault="001020D5">
            <w:pPr>
              <w:spacing w:line="460" w:lineRule="exact"/>
              <w:jc w:val="center"/>
              <w:rPr>
                <w:sz w:val="24"/>
              </w:rPr>
            </w:pPr>
            <w:r>
              <w:rPr>
                <w:rFonts w:hint="eastAsia"/>
                <w:sz w:val="24"/>
              </w:rPr>
              <w:t>包</w:t>
            </w:r>
            <w:r>
              <w:rPr>
                <w:sz w:val="24"/>
              </w:rPr>
              <w:t>名称</w:t>
            </w:r>
          </w:p>
        </w:tc>
        <w:tc>
          <w:tcPr>
            <w:tcW w:w="858" w:type="pct"/>
            <w:vAlign w:val="center"/>
          </w:tcPr>
          <w:p w:rsidR="00862EE9" w:rsidRDefault="001020D5">
            <w:pPr>
              <w:spacing w:line="460" w:lineRule="exact"/>
              <w:jc w:val="center"/>
              <w:rPr>
                <w:sz w:val="24"/>
              </w:rPr>
            </w:pPr>
            <w:r>
              <w:rPr>
                <w:sz w:val="24"/>
              </w:rPr>
              <w:t>品牌</w:t>
            </w:r>
          </w:p>
        </w:tc>
        <w:tc>
          <w:tcPr>
            <w:tcW w:w="941" w:type="pct"/>
            <w:vAlign w:val="center"/>
          </w:tcPr>
          <w:p w:rsidR="00862EE9" w:rsidRDefault="001020D5">
            <w:pPr>
              <w:spacing w:line="460" w:lineRule="exact"/>
              <w:jc w:val="center"/>
              <w:rPr>
                <w:sz w:val="24"/>
              </w:rPr>
            </w:pPr>
            <w:r>
              <w:rPr>
                <w:sz w:val="24"/>
              </w:rPr>
              <w:t>投标总价</w:t>
            </w:r>
          </w:p>
        </w:tc>
        <w:tc>
          <w:tcPr>
            <w:tcW w:w="858" w:type="pct"/>
            <w:vAlign w:val="center"/>
          </w:tcPr>
          <w:p w:rsidR="00862EE9" w:rsidRDefault="001020D5">
            <w:pPr>
              <w:spacing w:line="460" w:lineRule="exact"/>
              <w:jc w:val="center"/>
              <w:rPr>
                <w:sz w:val="24"/>
              </w:rPr>
            </w:pPr>
            <w:r>
              <w:rPr>
                <w:sz w:val="24"/>
              </w:rPr>
              <w:t>交货期</w:t>
            </w:r>
          </w:p>
        </w:tc>
        <w:tc>
          <w:tcPr>
            <w:tcW w:w="770" w:type="pct"/>
            <w:vAlign w:val="center"/>
          </w:tcPr>
          <w:p w:rsidR="00862EE9" w:rsidRDefault="001020D5">
            <w:pPr>
              <w:spacing w:line="460" w:lineRule="exact"/>
              <w:jc w:val="center"/>
              <w:rPr>
                <w:sz w:val="24"/>
              </w:rPr>
            </w:pPr>
            <w:r>
              <w:rPr>
                <w:sz w:val="24"/>
              </w:rPr>
              <w:t>备注</w:t>
            </w:r>
          </w:p>
        </w:tc>
      </w:tr>
      <w:tr w:rsidR="00862EE9">
        <w:trPr>
          <w:jc w:val="center"/>
        </w:trPr>
        <w:tc>
          <w:tcPr>
            <w:tcW w:w="572" w:type="pct"/>
            <w:vAlign w:val="center"/>
          </w:tcPr>
          <w:p w:rsidR="00862EE9" w:rsidRDefault="001020D5">
            <w:pPr>
              <w:spacing w:line="460" w:lineRule="exact"/>
              <w:jc w:val="center"/>
              <w:rPr>
                <w:sz w:val="24"/>
              </w:rPr>
            </w:pPr>
            <w:r>
              <w:rPr>
                <w:sz w:val="24"/>
              </w:rPr>
              <w:t>1</w:t>
            </w: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1020D5">
            <w:pPr>
              <w:spacing w:line="460" w:lineRule="exact"/>
              <w:jc w:val="center"/>
              <w:rPr>
                <w:sz w:val="24"/>
              </w:rPr>
            </w:pPr>
            <w:r>
              <w:rPr>
                <w:rFonts w:hint="eastAsia"/>
                <w:sz w:val="24"/>
              </w:rPr>
              <w:t>2</w:t>
            </w: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1020D5">
            <w:pPr>
              <w:spacing w:line="460" w:lineRule="exact"/>
              <w:jc w:val="center"/>
              <w:rPr>
                <w:sz w:val="24"/>
              </w:rPr>
            </w:pPr>
            <w:r>
              <w:rPr>
                <w:sz w:val="24"/>
              </w:rPr>
              <w:t>…</w:t>
            </w: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r w:rsidR="00862EE9">
        <w:trPr>
          <w:jc w:val="center"/>
        </w:trPr>
        <w:tc>
          <w:tcPr>
            <w:tcW w:w="572" w:type="pct"/>
            <w:vAlign w:val="center"/>
          </w:tcPr>
          <w:p w:rsidR="00862EE9" w:rsidRDefault="00862EE9">
            <w:pPr>
              <w:spacing w:line="460" w:lineRule="exact"/>
              <w:jc w:val="center"/>
              <w:rPr>
                <w:sz w:val="24"/>
              </w:rPr>
            </w:pPr>
          </w:p>
        </w:tc>
        <w:tc>
          <w:tcPr>
            <w:tcW w:w="100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941" w:type="pct"/>
            <w:vAlign w:val="center"/>
          </w:tcPr>
          <w:p w:rsidR="00862EE9" w:rsidRDefault="00862EE9">
            <w:pPr>
              <w:spacing w:line="460" w:lineRule="exact"/>
              <w:jc w:val="center"/>
              <w:rPr>
                <w:sz w:val="24"/>
              </w:rPr>
            </w:pPr>
          </w:p>
        </w:tc>
        <w:tc>
          <w:tcPr>
            <w:tcW w:w="858" w:type="pct"/>
            <w:vAlign w:val="center"/>
          </w:tcPr>
          <w:p w:rsidR="00862EE9" w:rsidRDefault="00862EE9">
            <w:pPr>
              <w:spacing w:line="460" w:lineRule="exact"/>
              <w:jc w:val="center"/>
              <w:rPr>
                <w:sz w:val="24"/>
              </w:rPr>
            </w:pPr>
          </w:p>
        </w:tc>
        <w:tc>
          <w:tcPr>
            <w:tcW w:w="770" w:type="pct"/>
            <w:vAlign w:val="center"/>
          </w:tcPr>
          <w:p w:rsidR="00862EE9" w:rsidRDefault="00862EE9">
            <w:pPr>
              <w:spacing w:line="460" w:lineRule="exact"/>
              <w:jc w:val="center"/>
              <w:rPr>
                <w:sz w:val="24"/>
              </w:rPr>
            </w:pPr>
          </w:p>
        </w:tc>
      </w:tr>
    </w:tbl>
    <w:p w:rsidR="00862EE9" w:rsidRDefault="00862EE9">
      <w:pPr>
        <w:spacing w:line="360" w:lineRule="auto"/>
        <w:ind w:right="84" w:firstLine="420"/>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pPr>
        <w:spacing w:line="360" w:lineRule="auto"/>
        <w:ind w:right="84" w:firstLine="420"/>
        <w:rPr>
          <w:sz w:val="24"/>
        </w:rPr>
      </w:pP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b/>
          <w:sz w:val="24"/>
        </w:rPr>
        <w:lastRenderedPageBreak/>
        <w:t>附件</w:t>
      </w:r>
      <w:r>
        <w:rPr>
          <w:rFonts w:hint="eastAsia"/>
          <w:b/>
          <w:sz w:val="24"/>
        </w:rPr>
        <w:t>6</w:t>
      </w:r>
    </w:p>
    <w:p w:rsidR="00862EE9" w:rsidRDefault="001020D5">
      <w:pPr>
        <w:autoSpaceDN w:val="0"/>
        <w:spacing w:line="360" w:lineRule="auto"/>
        <w:jc w:val="center"/>
        <w:rPr>
          <w:b/>
          <w:bCs/>
          <w:sz w:val="24"/>
        </w:rPr>
      </w:pPr>
      <w:r>
        <w:rPr>
          <w:b/>
          <w:bCs/>
          <w:sz w:val="24"/>
        </w:rPr>
        <w:t>开标分项一览表</w:t>
      </w:r>
    </w:p>
    <w:p w:rsidR="00862EE9" w:rsidRDefault="00862EE9">
      <w:pPr>
        <w:ind w:right="84"/>
        <w:rPr>
          <w:sz w:val="24"/>
        </w:rPr>
      </w:pPr>
    </w:p>
    <w:p w:rsidR="00862EE9" w:rsidRDefault="001020D5">
      <w:pPr>
        <w:spacing w:line="460" w:lineRule="exact"/>
        <w:ind w:left="192"/>
        <w:rPr>
          <w:sz w:val="24"/>
        </w:rPr>
      </w:pPr>
      <w:r>
        <w:rPr>
          <w:sz w:val="24"/>
        </w:rPr>
        <w:t>项目名称：</w:t>
      </w:r>
      <w:r>
        <w:rPr>
          <w:sz w:val="24"/>
          <w:u w:val="single"/>
        </w:rPr>
        <w:t xml:space="preserve">                    </w:t>
      </w:r>
    </w:p>
    <w:p w:rsidR="00862EE9" w:rsidRDefault="001020D5">
      <w:pPr>
        <w:spacing w:line="460" w:lineRule="exact"/>
        <w:ind w:left="192"/>
        <w:rPr>
          <w:sz w:val="24"/>
        </w:rPr>
      </w:pPr>
      <w:r>
        <w:rPr>
          <w:sz w:val="24"/>
        </w:rPr>
        <w:t>项目编号：</w:t>
      </w:r>
      <w:r>
        <w:rPr>
          <w:sz w:val="24"/>
          <w:u w:val="single"/>
        </w:rPr>
        <w:t xml:space="preserve">                    </w:t>
      </w:r>
    </w:p>
    <w:p w:rsidR="00862EE9" w:rsidRDefault="001020D5">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862EE9" w:rsidRDefault="001020D5" w:rsidP="00396B01">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862EE9">
        <w:trPr>
          <w:jc w:val="center"/>
        </w:trPr>
        <w:tc>
          <w:tcPr>
            <w:tcW w:w="813" w:type="dxa"/>
            <w:noWrap/>
            <w:vAlign w:val="center"/>
          </w:tcPr>
          <w:p w:rsidR="00862EE9" w:rsidRDefault="001020D5">
            <w:pPr>
              <w:widowControl/>
              <w:jc w:val="center"/>
              <w:rPr>
                <w:bCs/>
                <w:kern w:val="0"/>
                <w:sz w:val="24"/>
                <w:szCs w:val="24"/>
              </w:rPr>
            </w:pPr>
            <w:proofErr w:type="gramStart"/>
            <w:r>
              <w:rPr>
                <w:bCs/>
                <w:kern w:val="0"/>
                <w:sz w:val="24"/>
                <w:szCs w:val="24"/>
              </w:rPr>
              <w:t>项号</w:t>
            </w:r>
            <w:proofErr w:type="gramEnd"/>
          </w:p>
        </w:tc>
        <w:tc>
          <w:tcPr>
            <w:tcW w:w="1348" w:type="dxa"/>
            <w:vAlign w:val="center"/>
          </w:tcPr>
          <w:p w:rsidR="00862EE9" w:rsidRDefault="001020D5">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862EE9" w:rsidRDefault="001020D5">
            <w:pPr>
              <w:widowControl/>
              <w:jc w:val="center"/>
              <w:rPr>
                <w:bCs/>
                <w:kern w:val="0"/>
                <w:sz w:val="24"/>
                <w:szCs w:val="24"/>
              </w:rPr>
            </w:pPr>
            <w:r>
              <w:rPr>
                <w:bCs/>
                <w:kern w:val="0"/>
                <w:sz w:val="24"/>
                <w:szCs w:val="24"/>
              </w:rPr>
              <w:t>品牌</w:t>
            </w:r>
          </w:p>
        </w:tc>
        <w:tc>
          <w:tcPr>
            <w:tcW w:w="715" w:type="dxa"/>
            <w:vAlign w:val="center"/>
          </w:tcPr>
          <w:p w:rsidR="00862EE9" w:rsidRDefault="001020D5">
            <w:pPr>
              <w:widowControl/>
              <w:jc w:val="center"/>
              <w:rPr>
                <w:bCs/>
                <w:kern w:val="0"/>
                <w:sz w:val="24"/>
                <w:szCs w:val="24"/>
              </w:rPr>
            </w:pPr>
            <w:r>
              <w:rPr>
                <w:bCs/>
                <w:kern w:val="0"/>
                <w:sz w:val="24"/>
                <w:szCs w:val="24"/>
              </w:rPr>
              <w:t>规格型号</w:t>
            </w:r>
          </w:p>
        </w:tc>
        <w:tc>
          <w:tcPr>
            <w:tcW w:w="1230" w:type="dxa"/>
            <w:vAlign w:val="center"/>
          </w:tcPr>
          <w:p w:rsidR="00862EE9" w:rsidRDefault="001020D5">
            <w:pPr>
              <w:widowControl/>
              <w:jc w:val="center"/>
              <w:rPr>
                <w:bCs/>
                <w:kern w:val="0"/>
                <w:sz w:val="24"/>
                <w:szCs w:val="24"/>
              </w:rPr>
            </w:pPr>
            <w:r>
              <w:rPr>
                <w:bCs/>
                <w:kern w:val="0"/>
                <w:sz w:val="24"/>
                <w:szCs w:val="24"/>
              </w:rPr>
              <w:t>制造商</w:t>
            </w:r>
          </w:p>
        </w:tc>
        <w:tc>
          <w:tcPr>
            <w:tcW w:w="715" w:type="dxa"/>
            <w:vAlign w:val="center"/>
          </w:tcPr>
          <w:p w:rsidR="00862EE9" w:rsidRDefault="001020D5">
            <w:pPr>
              <w:widowControl/>
              <w:jc w:val="center"/>
              <w:rPr>
                <w:bCs/>
                <w:kern w:val="0"/>
                <w:sz w:val="24"/>
                <w:szCs w:val="24"/>
              </w:rPr>
            </w:pPr>
            <w:r>
              <w:rPr>
                <w:bCs/>
                <w:kern w:val="0"/>
                <w:sz w:val="24"/>
                <w:szCs w:val="24"/>
              </w:rPr>
              <w:t>产地</w:t>
            </w:r>
          </w:p>
        </w:tc>
        <w:tc>
          <w:tcPr>
            <w:tcW w:w="1235" w:type="dxa"/>
            <w:vAlign w:val="center"/>
          </w:tcPr>
          <w:p w:rsidR="00862EE9" w:rsidRDefault="001020D5">
            <w:pPr>
              <w:widowControl/>
              <w:jc w:val="center"/>
              <w:rPr>
                <w:bCs/>
                <w:kern w:val="0"/>
                <w:sz w:val="24"/>
                <w:szCs w:val="24"/>
              </w:rPr>
            </w:pPr>
            <w:r>
              <w:rPr>
                <w:bCs/>
                <w:kern w:val="0"/>
                <w:sz w:val="24"/>
                <w:szCs w:val="24"/>
              </w:rPr>
              <w:t>商品属性</w:t>
            </w:r>
          </w:p>
        </w:tc>
        <w:tc>
          <w:tcPr>
            <w:tcW w:w="715" w:type="dxa"/>
            <w:vAlign w:val="center"/>
          </w:tcPr>
          <w:p w:rsidR="00862EE9" w:rsidRDefault="001020D5">
            <w:pPr>
              <w:widowControl/>
              <w:jc w:val="center"/>
              <w:rPr>
                <w:bCs/>
                <w:kern w:val="0"/>
                <w:sz w:val="24"/>
                <w:szCs w:val="24"/>
              </w:rPr>
            </w:pPr>
            <w:r>
              <w:rPr>
                <w:bCs/>
                <w:kern w:val="0"/>
                <w:sz w:val="24"/>
                <w:szCs w:val="24"/>
              </w:rPr>
              <w:t>单价</w:t>
            </w:r>
          </w:p>
        </w:tc>
        <w:tc>
          <w:tcPr>
            <w:tcW w:w="795" w:type="dxa"/>
            <w:vAlign w:val="center"/>
          </w:tcPr>
          <w:p w:rsidR="00862EE9" w:rsidRDefault="001020D5">
            <w:pPr>
              <w:widowControl/>
              <w:jc w:val="center"/>
              <w:rPr>
                <w:bCs/>
                <w:kern w:val="0"/>
                <w:sz w:val="24"/>
                <w:szCs w:val="24"/>
              </w:rPr>
            </w:pPr>
            <w:r>
              <w:rPr>
                <w:bCs/>
                <w:kern w:val="0"/>
                <w:sz w:val="24"/>
                <w:szCs w:val="24"/>
              </w:rPr>
              <w:t>采购数量</w:t>
            </w:r>
          </w:p>
        </w:tc>
        <w:tc>
          <w:tcPr>
            <w:tcW w:w="767" w:type="dxa"/>
            <w:vAlign w:val="center"/>
          </w:tcPr>
          <w:p w:rsidR="00862EE9" w:rsidRDefault="001020D5">
            <w:pPr>
              <w:widowControl/>
              <w:jc w:val="center"/>
              <w:rPr>
                <w:bCs/>
                <w:kern w:val="0"/>
                <w:sz w:val="24"/>
                <w:szCs w:val="24"/>
              </w:rPr>
            </w:pPr>
            <w:r>
              <w:rPr>
                <w:bCs/>
                <w:kern w:val="0"/>
                <w:sz w:val="24"/>
                <w:szCs w:val="24"/>
              </w:rPr>
              <w:t>计量单位</w:t>
            </w:r>
          </w:p>
        </w:tc>
        <w:tc>
          <w:tcPr>
            <w:tcW w:w="737" w:type="dxa"/>
            <w:vAlign w:val="center"/>
          </w:tcPr>
          <w:p w:rsidR="00862EE9" w:rsidRDefault="001020D5">
            <w:pPr>
              <w:widowControl/>
              <w:jc w:val="center"/>
              <w:rPr>
                <w:bCs/>
                <w:kern w:val="0"/>
                <w:sz w:val="24"/>
                <w:szCs w:val="24"/>
              </w:rPr>
            </w:pPr>
            <w:r>
              <w:rPr>
                <w:bCs/>
                <w:kern w:val="0"/>
                <w:sz w:val="24"/>
                <w:szCs w:val="24"/>
              </w:rPr>
              <w:t>总价</w:t>
            </w: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vAlign w:val="center"/>
          </w:tcPr>
          <w:p w:rsidR="00862EE9" w:rsidRDefault="00862EE9">
            <w:pPr>
              <w:widowControl/>
              <w:jc w:val="center"/>
              <w:rPr>
                <w:kern w:val="0"/>
                <w:sz w:val="24"/>
                <w:szCs w:val="18"/>
              </w:rPr>
            </w:pPr>
          </w:p>
        </w:tc>
        <w:tc>
          <w:tcPr>
            <w:tcW w:w="715" w:type="dxa"/>
            <w:vAlign w:val="center"/>
          </w:tcPr>
          <w:p w:rsidR="00862EE9" w:rsidRDefault="00862EE9">
            <w:pPr>
              <w:widowControl/>
              <w:jc w:val="center"/>
              <w:rPr>
                <w:kern w:val="0"/>
                <w:sz w:val="24"/>
                <w:szCs w:val="18"/>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18"/>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vAlign w:val="center"/>
          </w:tcPr>
          <w:p w:rsidR="00862EE9" w:rsidRDefault="00862EE9">
            <w:pPr>
              <w:widowControl/>
              <w:jc w:val="center"/>
              <w:rPr>
                <w:kern w:val="0"/>
                <w:sz w:val="24"/>
                <w:szCs w:val="18"/>
              </w:rPr>
            </w:pPr>
          </w:p>
        </w:tc>
        <w:tc>
          <w:tcPr>
            <w:tcW w:w="715" w:type="dxa"/>
            <w:vAlign w:val="center"/>
          </w:tcPr>
          <w:p w:rsidR="00862EE9" w:rsidRDefault="00862EE9">
            <w:pPr>
              <w:widowControl/>
              <w:jc w:val="center"/>
              <w:rPr>
                <w:kern w:val="0"/>
                <w:sz w:val="24"/>
                <w:szCs w:val="18"/>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vAlign w:val="center"/>
          </w:tcPr>
          <w:p w:rsidR="00862EE9" w:rsidRDefault="00862EE9">
            <w:pPr>
              <w:widowControl/>
              <w:jc w:val="center"/>
              <w:rPr>
                <w:kern w:val="0"/>
                <w:sz w:val="24"/>
                <w:szCs w:val="18"/>
              </w:rPr>
            </w:pPr>
          </w:p>
        </w:tc>
        <w:tc>
          <w:tcPr>
            <w:tcW w:w="715" w:type="dxa"/>
            <w:vAlign w:val="center"/>
          </w:tcPr>
          <w:p w:rsidR="00862EE9" w:rsidRDefault="00862EE9">
            <w:pPr>
              <w:widowControl/>
              <w:jc w:val="center"/>
              <w:rPr>
                <w:kern w:val="0"/>
                <w:sz w:val="24"/>
                <w:szCs w:val="18"/>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noWrap/>
            <w:vAlign w:val="center"/>
          </w:tcPr>
          <w:p w:rsidR="00862EE9" w:rsidRDefault="00862EE9">
            <w:pPr>
              <w:widowControl/>
              <w:jc w:val="center"/>
              <w:rPr>
                <w:kern w:val="0"/>
                <w:sz w:val="24"/>
                <w:szCs w:val="18"/>
              </w:rPr>
            </w:pPr>
          </w:p>
        </w:tc>
        <w:tc>
          <w:tcPr>
            <w:tcW w:w="715" w:type="dxa"/>
            <w:noWrap/>
            <w:vAlign w:val="center"/>
          </w:tcPr>
          <w:p w:rsidR="00862EE9" w:rsidRDefault="00862EE9">
            <w:pPr>
              <w:widowControl/>
              <w:jc w:val="center"/>
              <w:rPr>
                <w:kern w:val="0"/>
                <w:sz w:val="24"/>
                <w:szCs w:val="24"/>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r w:rsidR="00862EE9">
        <w:trPr>
          <w:jc w:val="center"/>
        </w:trPr>
        <w:tc>
          <w:tcPr>
            <w:tcW w:w="813" w:type="dxa"/>
            <w:noWrap/>
            <w:vAlign w:val="center"/>
          </w:tcPr>
          <w:p w:rsidR="00862EE9" w:rsidRDefault="00862EE9">
            <w:pPr>
              <w:widowControl/>
              <w:jc w:val="center"/>
              <w:rPr>
                <w:kern w:val="0"/>
                <w:sz w:val="24"/>
                <w:szCs w:val="24"/>
              </w:rPr>
            </w:pPr>
          </w:p>
        </w:tc>
        <w:tc>
          <w:tcPr>
            <w:tcW w:w="1348" w:type="dxa"/>
            <w:noWrap/>
            <w:vAlign w:val="center"/>
          </w:tcPr>
          <w:p w:rsidR="00862EE9" w:rsidRDefault="00862EE9">
            <w:pPr>
              <w:widowControl/>
              <w:jc w:val="center"/>
              <w:rPr>
                <w:kern w:val="0"/>
                <w:sz w:val="24"/>
                <w:szCs w:val="24"/>
              </w:rPr>
            </w:pPr>
          </w:p>
        </w:tc>
        <w:tc>
          <w:tcPr>
            <w:tcW w:w="716"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0"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1235" w:type="dxa"/>
            <w:noWrap/>
            <w:vAlign w:val="center"/>
          </w:tcPr>
          <w:p w:rsidR="00862EE9" w:rsidRDefault="00862EE9">
            <w:pPr>
              <w:widowControl/>
              <w:jc w:val="center"/>
              <w:rPr>
                <w:kern w:val="0"/>
                <w:sz w:val="24"/>
                <w:szCs w:val="24"/>
              </w:rPr>
            </w:pPr>
          </w:p>
        </w:tc>
        <w:tc>
          <w:tcPr>
            <w:tcW w:w="715" w:type="dxa"/>
            <w:noWrap/>
            <w:vAlign w:val="center"/>
          </w:tcPr>
          <w:p w:rsidR="00862EE9" w:rsidRDefault="00862EE9">
            <w:pPr>
              <w:widowControl/>
              <w:jc w:val="center"/>
              <w:rPr>
                <w:kern w:val="0"/>
                <w:sz w:val="24"/>
                <w:szCs w:val="24"/>
              </w:rPr>
            </w:pPr>
          </w:p>
        </w:tc>
        <w:tc>
          <w:tcPr>
            <w:tcW w:w="795" w:type="dxa"/>
            <w:noWrap/>
            <w:vAlign w:val="center"/>
          </w:tcPr>
          <w:p w:rsidR="00862EE9" w:rsidRDefault="00862EE9">
            <w:pPr>
              <w:widowControl/>
              <w:jc w:val="center"/>
              <w:rPr>
                <w:kern w:val="0"/>
                <w:sz w:val="24"/>
                <w:szCs w:val="24"/>
              </w:rPr>
            </w:pPr>
          </w:p>
        </w:tc>
        <w:tc>
          <w:tcPr>
            <w:tcW w:w="767" w:type="dxa"/>
            <w:noWrap/>
            <w:vAlign w:val="center"/>
          </w:tcPr>
          <w:p w:rsidR="00862EE9" w:rsidRDefault="00862EE9">
            <w:pPr>
              <w:widowControl/>
              <w:jc w:val="center"/>
              <w:rPr>
                <w:kern w:val="0"/>
                <w:sz w:val="24"/>
                <w:szCs w:val="24"/>
              </w:rPr>
            </w:pPr>
          </w:p>
        </w:tc>
        <w:tc>
          <w:tcPr>
            <w:tcW w:w="737" w:type="dxa"/>
            <w:noWrap/>
            <w:vAlign w:val="center"/>
          </w:tcPr>
          <w:p w:rsidR="00862EE9" w:rsidRDefault="00862EE9">
            <w:pPr>
              <w:widowControl/>
              <w:jc w:val="center"/>
              <w:rPr>
                <w:kern w:val="0"/>
                <w:sz w:val="24"/>
                <w:szCs w:val="24"/>
              </w:rPr>
            </w:pPr>
          </w:p>
        </w:tc>
      </w:tr>
    </w:tbl>
    <w:p w:rsidR="00862EE9" w:rsidRDefault="00862EE9">
      <w:pPr>
        <w:ind w:left="180"/>
        <w:rPr>
          <w:sz w:val="24"/>
        </w:rPr>
      </w:pPr>
    </w:p>
    <w:p w:rsidR="00862EE9" w:rsidRDefault="001020D5">
      <w:pPr>
        <w:spacing w:line="360" w:lineRule="auto"/>
        <w:ind w:left="181"/>
        <w:rPr>
          <w:sz w:val="24"/>
          <w:szCs w:val="24"/>
        </w:rPr>
      </w:pPr>
      <w:r>
        <w:rPr>
          <w:sz w:val="24"/>
          <w:szCs w:val="24"/>
        </w:rPr>
        <w:t>注：</w:t>
      </w:r>
    </w:p>
    <w:p w:rsidR="00862EE9" w:rsidRDefault="001020D5">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862EE9" w:rsidRDefault="001020D5">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862EE9" w:rsidRDefault="001020D5">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862EE9" w:rsidRDefault="00862EE9">
      <w:pPr>
        <w:spacing w:line="360" w:lineRule="auto"/>
        <w:ind w:left="181"/>
        <w:rPr>
          <w:sz w:val="24"/>
          <w:szCs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b/>
          <w:sz w:val="24"/>
        </w:rPr>
        <w:lastRenderedPageBreak/>
        <w:t>附件</w:t>
      </w:r>
      <w:r>
        <w:rPr>
          <w:rFonts w:hint="eastAsia"/>
          <w:b/>
          <w:sz w:val="24"/>
        </w:rPr>
        <w:t>7</w:t>
      </w:r>
      <w:r>
        <w:rPr>
          <w:b/>
          <w:sz w:val="24"/>
        </w:rPr>
        <w:t>-1</w:t>
      </w:r>
    </w:p>
    <w:p w:rsidR="00862EE9" w:rsidRDefault="001020D5">
      <w:pPr>
        <w:autoSpaceDN w:val="0"/>
        <w:spacing w:line="360" w:lineRule="auto"/>
        <w:jc w:val="center"/>
        <w:rPr>
          <w:b/>
          <w:bCs/>
          <w:sz w:val="24"/>
        </w:rPr>
      </w:pPr>
      <w:r>
        <w:rPr>
          <w:b/>
          <w:bCs/>
          <w:sz w:val="24"/>
        </w:rPr>
        <w:t>商务要求点对点应答表</w:t>
      </w:r>
    </w:p>
    <w:p w:rsidR="00862EE9" w:rsidRDefault="00862EE9">
      <w:pPr>
        <w:spacing w:line="460" w:lineRule="exact"/>
        <w:rPr>
          <w:sz w:val="24"/>
        </w:rPr>
      </w:pPr>
    </w:p>
    <w:p w:rsidR="00862EE9" w:rsidRDefault="001020D5">
      <w:pPr>
        <w:spacing w:line="460" w:lineRule="exact"/>
        <w:rPr>
          <w:sz w:val="24"/>
        </w:rPr>
      </w:pPr>
      <w:r>
        <w:rPr>
          <w:sz w:val="24"/>
        </w:rPr>
        <w:t>项目名称：</w:t>
      </w:r>
      <w:r>
        <w:rPr>
          <w:sz w:val="24"/>
          <w:u w:val="single"/>
        </w:rPr>
        <w:t xml:space="preserve">                    </w:t>
      </w:r>
    </w:p>
    <w:p w:rsidR="00862EE9" w:rsidRDefault="001020D5">
      <w:pPr>
        <w:spacing w:line="460" w:lineRule="exact"/>
        <w:rPr>
          <w:sz w:val="24"/>
        </w:rPr>
      </w:pPr>
      <w:r>
        <w:rPr>
          <w:sz w:val="24"/>
        </w:rPr>
        <w:t>项目编号：</w:t>
      </w:r>
      <w:r>
        <w:rPr>
          <w:sz w:val="24"/>
          <w:u w:val="single"/>
        </w:rPr>
        <w:t xml:space="preserve">                    </w:t>
      </w:r>
    </w:p>
    <w:p w:rsidR="00862EE9" w:rsidRDefault="001020D5">
      <w:pPr>
        <w:spacing w:line="460" w:lineRule="exact"/>
        <w:rPr>
          <w:sz w:val="24"/>
          <w:u w:val="single"/>
        </w:rPr>
      </w:pPr>
      <w:r>
        <w:rPr>
          <w:sz w:val="24"/>
        </w:rPr>
        <w:t>包号：</w:t>
      </w:r>
      <w:r>
        <w:rPr>
          <w:sz w:val="24"/>
          <w:u w:val="single"/>
        </w:rPr>
        <w:t xml:space="preserve">                        </w:t>
      </w:r>
    </w:p>
    <w:p w:rsidR="00862EE9" w:rsidRDefault="00862EE9">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862EE9">
        <w:trPr>
          <w:jc w:val="center"/>
        </w:trPr>
        <w:tc>
          <w:tcPr>
            <w:tcW w:w="1080" w:type="dxa"/>
            <w:shd w:val="clear" w:color="auto" w:fill="auto"/>
            <w:vAlign w:val="center"/>
          </w:tcPr>
          <w:p w:rsidR="00862EE9" w:rsidRDefault="001020D5">
            <w:pPr>
              <w:widowControl/>
              <w:snapToGrid w:val="0"/>
              <w:jc w:val="center"/>
              <w:rPr>
                <w:kern w:val="0"/>
                <w:sz w:val="24"/>
                <w:szCs w:val="21"/>
              </w:rPr>
            </w:pPr>
            <w:r>
              <w:rPr>
                <w:kern w:val="0"/>
                <w:sz w:val="24"/>
                <w:szCs w:val="21"/>
              </w:rPr>
              <w:t>序号</w:t>
            </w:r>
          </w:p>
        </w:tc>
        <w:tc>
          <w:tcPr>
            <w:tcW w:w="2500" w:type="dxa"/>
            <w:shd w:val="clear" w:color="auto" w:fill="auto"/>
            <w:vAlign w:val="center"/>
          </w:tcPr>
          <w:p w:rsidR="00862EE9" w:rsidRDefault="001020D5">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862EE9" w:rsidRDefault="001020D5">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862EE9" w:rsidRDefault="001020D5">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862EE9" w:rsidRDefault="001020D5">
            <w:pPr>
              <w:widowControl/>
              <w:snapToGrid w:val="0"/>
              <w:jc w:val="center"/>
              <w:rPr>
                <w:kern w:val="0"/>
                <w:sz w:val="24"/>
                <w:szCs w:val="21"/>
              </w:rPr>
            </w:pPr>
            <w:r>
              <w:rPr>
                <w:kern w:val="0"/>
                <w:sz w:val="24"/>
                <w:szCs w:val="21"/>
              </w:rPr>
              <w:t>备注</w:t>
            </w: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rFonts w:hint="eastAsia"/>
                <w:kern w:val="0"/>
                <w:sz w:val="24"/>
                <w:szCs w:val="21"/>
              </w:rPr>
              <w:t>（二）服务要求</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rFonts w:hint="eastAsia"/>
                <w:kern w:val="0"/>
                <w:sz w:val="24"/>
                <w:szCs w:val="21"/>
              </w:rPr>
              <w:t>（三）交货要求</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r w:rsidR="00862EE9">
        <w:trPr>
          <w:jc w:val="center"/>
        </w:trPr>
        <w:tc>
          <w:tcPr>
            <w:tcW w:w="9480" w:type="dxa"/>
            <w:gridSpan w:val="5"/>
            <w:shd w:val="clear" w:color="auto" w:fill="auto"/>
            <w:vAlign w:val="center"/>
          </w:tcPr>
          <w:p w:rsidR="00862EE9" w:rsidRDefault="001020D5">
            <w:pPr>
              <w:widowControl/>
              <w:snapToGrid w:val="0"/>
              <w:jc w:val="left"/>
              <w:rPr>
                <w:kern w:val="0"/>
                <w:sz w:val="24"/>
                <w:szCs w:val="21"/>
              </w:rPr>
            </w:pPr>
            <w:r>
              <w:rPr>
                <w:rFonts w:hint="eastAsia"/>
                <w:kern w:val="0"/>
                <w:sz w:val="24"/>
                <w:szCs w:val="21"/>
              </w:rPr>
              <w:t>（六）验收方法及标准</w:t>
            </w:r>
          </w:p>
        </w:tc>
      </w:tr>
      <w:tr w:rsidR="00862EE9">
        <w:trPr>
          <w:jc w:val="center"/>
        </w:trPr>
        <w:tc>
          <w:tcPr>
            <w:tcW w:w="1080" w:type="dxa"/>
            <w:shd w:val="clear" w:color="auto" w:fill="auto"/>
            <w:vAlign w:val="center"/>
          </w:tcPr>
          <w:p w:rsidR="00862EE9" w:rsidRDefault="00862EE9">
            <w:pPr>
              <w:widowControl/>
              <w:snapToGrid w:val="0"/>
              <w:jc w:val="center"/>
              <w:rPr>
                <w:kern w:val="0"/>
                <w:sz w:val="24"/>
                <w:szCs w:val="21"/>
              </w:rPr>
            </w:pPr>
          </w:p>
        </w:tc>
        <w:tc>
          <w:tcPr>
            <w:tcW w:w="2500" w:type="dxa"/>
            <w:shd w:val="clear" w:color="auto" w:fill="auto"/>
            <w:vAlign w:val="center"/>
          </w:tcPr>
          <w:p w:rsidR="00862EE9" w:rsidRDefault="00862EE9">
            <w:pPr>
              <w:widowControl/>
              <w:snapToGrid w:val="0"/>
              <w:jc w:val="left"/>
              <w:rPr>
                <w:kern w:val="0"/>
                <w:sz w:val="24"/>
                <w:szCs w:val="21"/>
              </w:rPr>
            </w:pPr>
          </w:p>
        </w:tc>
        <w:tc>
          <w:tcPr>
            <w:tcW w:w="2680" w:type="dxa"/>
            <w:shd w:val="clear" w:color="auto" w:fill="auto"/>
            <w:vAlign w:val="center"/>
          </w:tcPr>
          <w:p w:rsidR="00862EE9" w:rsidRDefault="00862EE9">
            <w:pPr>
              <w:widowControl/>
              <w:snapToGrid w:val="0"/>
              <w:jc w:val="left"/>
              <w:rPr>
                <w:kern w:val="0"/>
                <w:sz w:val="24"/>
                <w:szCs w:val="21"/>
              </w:rPr>
            </w:pPr>
          </w:p>
        </w:tc>
        <w:tc>
          <w:tcPr>
            <w:tcW w:w="1979" w:type="dxa"/>
            <w:shd w:val="clear" w:color="auto" w:fill="auto"/>
            <w:vAlign w:val="center"/>
          </w:tcPr>
          <w:p w:rsidR="00862EE9" w:rsidRDefault="00862EE9">
            <w:pPr>
              <w:widowControl/>
              <w:snapToGrid w:val="0"/>
              <w:jc w:val="left"/>
              <w:rPr>
                <w:kern w:val="0"/>
                <w:sz w:val="24"/>
                <w:szCs w:val="21"/>
              </w:rPr>
            </w:pPr>
          </w:p>
        </w:tc>
        <w:tc>
          <w:tcPr>
            <w:tcW w:w="1241" w:type="dxa"/>
            <w:shd w:val="clear" w:color="auto" w:fill="auto"/>
            <w:vAlign w:val="center"/>
          </w:tcPr>
          <w:p w:rsidR="00862EE9" w:rsidRDefault="00862EE9">
            <w:pPr>
              <w:widowControl/>
              <w:snapToGrid w:val="0"/>
              <w:jc w:val="left"/>
              <w:rPr>
                <w:kern w:val="0"/>
                <w:sz w:val="24"/>
                <w:szCs w:val="21"/>
              </w:rPr>
            </w:pPr>
          </w:p>
        </w:tc>
      </w:tr>
    </w:tbl>
    <w:p w:rsidR="00862EE9" w:rsidRDefault="001020D5">
      <w:pPr>
        <w:spacing w:line="620" w:lineRule="exact"/>
        <w:rPr>
          <w:sz w:val="24"/>
        </w:rPr>
      </w:pPr>
      <w:r>
        <w:rPr>
          <w:sz w:val="24"/>
        </w:rPr>
        <w:t>注：</w:t>
      </w:r>
    </w:p>
    <w:p w:rsidR="00862EE9" w:rsidRDefault="001020D5" w:rsidP="00396B01">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862EE9" w:rsidRDefault="001020D5" w:rsidP="00396B01">
      <w:pPr>
        <w:spacing w:line="360" w:lineRule="auto"/>
        <w:ind w:firstLineChars="200" w:firstLine="446"/>
        <w:rPr>
          <w:sz w:val="24"/>
        </w:rPr>
      </w:pPr>
      <w:r>
        <w:rPr>
          <w:rFonts w:hint="eastAsia"/>
          <w:sz w:val="24"/>
        </w:rPr>
        <w:t>2</w:t>
      </w:r>
      <w:r>
        <w:rPr>
          <w:sz w:val="24"/>
        </w:rPr>
        <w:t xml:space="preserve">. </w:t>
      </w:r>
      <w:proofErr w:type="gramStart"/>
      <w:r>
        <w:rPr>
          <w:sz w:val="24"/>
        </w:rPr>
        <w:t>不</w:t>
      </w:r>
      <w:proofErr w:type="gramEnd"/>
      <w:r>
        <w:rPr>
          <w:sz w:val="24"/>
        </w:rPr>
        <w:t>如实填写偏离情况的投标文件将视为虚假材料。</w:t>
      </w:r>
    </w:p>
    <w:p w:rsidR="00862EE9" w:rsidRDefault="001020D5" w:rsidP="00396B01">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862EE9" w:rsidRDefault="00862EE9">
      <w:pPr>
        <w:spacing w:line="360" w:lineRule="auto"/>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1020D5">
      <w:pPr>
        <w:tabs>
          <w:tab w:val="left" w:pos="360"/>
        </w:tabs>
        <w:spacing w:line="360" w:lineRule="auto"/>
        <w:rPr>
          <w:b/>
          <w:sz w:val="24"/>
        </w:rPr>
      </w:pPr>
      <w:r>
        <w:rPr>
          <w:sz w:val="24"/>
        </w:rPr>
        <w:br w:type="page"/>
      </w:r>
      <w:r>
        <w:rPr>
          <w:b/>
          <w:sz w:val="24"/>
        </w:rPr>
        <w:lastRenderedPageBreak/>
        <w:t>附件</w:t>
      </w:r>
      <w:r>
        <w:rPr>
          <w:rFonts w:hint="eastAsia"/>
          <w:b/>
          <w:sz w:val="24"/>
        </w:rPr>
        <w:t>7</w:t>
      </w:r>
      <w:r>
        <w:rPr>
          <w:b/>
          <w:sz w:val="24"/>
        </w:rPr>
        <w:t>-2</w:t>
      </w:r>
    </w:p>
    <w:p w:rsidR="00862EE9" w:rsidRDefault="001020D5">
      <w:pPr>
        <w:spacing w:line="360" w:lineRule="auto"/>
        <w:jc w:val="center"/>
        <w:rPr>
          <w:b/>
          <w:bCs/>
          <w:sz w:val="24"/>
          <w:szCs w:val="24"/>
        </w:rPr>
      </w:pPr>
      <w:r>
        <w:rPr>
          <w:rFonts w:ascii="宋体" w:hAnsi="宋体"/>
          <w:b/>
          <w:bCs/>
          <w:sz w:val="24"/>
          <w:szCs w:val="24"/>
        </w:rPr>
        <w:t>技术要求偏离应答表</w:t>
      </w:r>
    </w:p>
    <w:p w:rsidR="00862EE9" w:rsidRDefault="001020D5">
      <w:pPr>
        <w:spacing w:line="460" w:lineRule="exact"/>
        <w:rPr>
          <w:sz w:val="24"/>
        </w:rPr>
      </w:pPr>
      <w:r>
        <w:rPr>
          <w:sz w:val="24"/>
        </w:rPr>
        <w:t>项目名称：</w:t>
      </w:r>
      <w:r>
        <w:rPr>
          <w:sz w:val="24"/>
          <w:u w:val="single"/>
        </w:rPr>
        <w:t xml:space="preserve">                    </w:t>
      </w:r>
    </w:p>
    <w:p w:rsidR="00862EE9" w:rsidRDefault="001020D5">
      <w:pPr>
        <w:spacing w:line="460" w:lineRule="exact"/>
        <w:rPr>
          <w:sz w:val="24"/>
        </w:rPr>
      </w:pPr>
      <w:r>
        <w:rPr>
          <w:sz w:val="24"/>
        </w:rPr>
        <w:t>项目编号：</w:t>
      </w:r>
      <w:r>
        <w:rPr>
          <w:sz w:val="24"/>
          <w:u w:val="single"/>
        </w:rPr>
        <w:t xml:space="preserve">                    </w:t>
      </w:r>
    </w:p>
    <w:p w:rsidR="00862EE9" w:rsidRDefault="001020D5">
      <w:pPr>
        <w:spacing w:line="460" w:lineRule="exact"/>
        <w:rPr>
          <w:sz w:val="24"/>
          <w:u w:val="single"/>
        </w:rPr>
      </w:pPr>
      <w:r>
        <w:rPr>
          <w:sz w:val="24"/>
        </w:rPr>
        <w:t>包号：</w:t>
      </w:r>
      <w:r>
        <w:rPr>
          <w:sz w:val="24"/>
          <w:u w:val="single"/>
        </w:rPr>
        <w:t xml:space="preserve">                        </w:t>
      </w:r>
    </w:p>
    <w:p w:rsidR="00862EE9" w:rsidRDefault="00862EE9">
      <w:pPr>
        <w:spacing w:line="460" w:lineRule="exact"/>
        <w:rPr>
          <w:sz w:val="24"/>
          <w:szCs w:val="24"/>
          <w:u w:val="single"/>
        </w:rPr>
      </w:pPr>
    </w:p>
    <w:p w:rsidR="00862EE9" w:rsidRDefault="001020D5">
      <w:pPr>
        <w:spacing w:line="360" w:lineRule="auto"/>
        <w:ind w:firstLineChars="200" w:firstLine="448"/>
        <w:rPr>
          <w:sz w:val="24"/>
          <w:szCs w:val="24"/>
          <w:u w:val="single"/>
        </w:rPr>
      </w:pPr>
      <w:r>
        <w:rPr>
          <w:rFonts w:ascii="宋体" w:hAnsi="宋体" w:hint="eastAsia"/>
          <w:b/>
          <w:sz w:val="24"/>
          <w:szCs w:val="24"/>
        </w:rPr>
        <w:t>我单位郑重承诺：所投产品和服务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kern w:val="0"/>
                <w:sz w:val="24"/>
                <w:szCs w:val="24"/>
              </w:rPr>
              <w:t>备注</w:t>
            </w:r>
          </w:p>
        </w:tc>
      </w:tr>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1020D5">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r>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r>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r>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r>
      <w:tr w:rsidR="00862EE9">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2EE9" w:rsidRDefault="00862EE9">
            <w:pPr>
              <w:widowControl/>
              <w:snapToGrid w:val="0"/>
              <w:jc w:val="center"/>
              <w:rPr>
                <w:kern w:val="0"/>
                <w:sz w:val="24"/>
                <w:szCs w:val="24"/>
              </w:rPr>
            </w:pPr>
          </w:p>
        </w:tc>
      </w:tr>
    </w:tbl>
    <w:p w:rsidR="00862EE9" w:rsidRDefault="001020D5" w:rsidP="00396B01">
      <w:pPr>
        <w:spacing w:line="360" w:lineRule="auto"/>
        <w:ind w:firstLineChars="200" w:firstLine="446"/>
        <w:rPr>
          <w:sz w:val="24"/>
          <w:szCs w:val="24"/>
        </w:rPr>
      </w:pPr>
      <w:r>
        <w:rPr>
          <w:rFonts w:ascii="宋体" w:hAnsi="宋体"/>
          <w:sz w:val="24"/>
          <w:szCs w:val="24"/>
        </w:rPr>
        <w:t>注：</w:t>
      </w:r>
    </w:p>
    <w:p w:rsidR="00862EE9" w:rsidRDefault="001020D5" w:rsidP="00396B01">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862EE9" w:rsidRDefault="001020D5" w:rsidP="00396B01">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proofErr w:type="gramStart"/>
      <w:r>
        <w:rPr>
          <w:rFonts w:ascii="宋体" w:hAnsi="宋体"/>
          <w:sz w:val="24"/>
          <w:szCs w:val="24"/>
        </w:rPr>
        <w:t>不</w:t>
      </w:r>
      <w:proofErr w:type="gramEnd"/>
      <w:r>
        <w:rPr>
          <w:rFonts w:ascii="宋体" w:hAnsi="宋体"/>
          <w:sz w:val="24"/>
          <w:szCs w:val="24"/>
        </w:rPr>
        <w:t>如实填写偏离情况的</w:t>
      </w:r>
      <w:r>
        <w:rPr>
          <w:rFonts w:ascii="宋体" w:hAnsi="宋体" w:hint="eastAsia"/>
          <w:sz w:val="24"/>
          <w:szCs w:val="24"/>
        </w:rPr>
        <w:t>投标</w:t>
      </w:r>
      <w:r>
        <w:rPr>
          <w:rFonts w:ascii="宋体" w:hAnsi="宋体"/>
          <w:sz w:val="24"/>
          <w:szCs w:val="24"/>
        </w:rPr>
        <w:t>文件将视为虚假材料。</w:t>
      </w:r>
    </w:p>
    <w:p w:rsidR="00862EE9" w:rsidRDefault="001020D5" w:rsidP="00396B01">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hint="eastAsia"/>
          <w:sz w:val="24"/>
          <w:szCs w:val="24"/>
        </w:rPr>
        <w:t>投标</w:t>
      </w:r>
      <w:r>
        <w:rPr>
          <w:rFonts w:ascii="宋体" w:hAnsi="宋体"/>
          <w:sz w:val="24"/>
          <w:szCs w:val="24"/>
        </w:rPr>
        <w:t>应答”指投标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862EE9" w:rsidRDefault="00862EE9">
      <w:pPr>
        <w:snapToGrid w:val="0"/>
        <w:spacing w:line="480" w:lineRule="exact"/>
        <w:rPr>
          <w:sz w:val="24"/>
        </w:rPr>
      </w:pPr>
    </w:p>
    <w:p w:rsidR="00862EE9" w:rsidRDefault="00862EE9" w:rsidP="00396B01">
      <w:pPr>
        <w:spacing w:line="360" w:lineRule="auto"/>
        <w:ind w:firstLineChars="1700" w:firstLine="3794"/>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1020D5">
      <w:pPr>
        <w:tabs>
          <w:tab w:val="left" w:pos="360"/>
        </w:tabs>
        <w:spacing w:line="360" w:lineRule="auto"/>
        <w:rPr>
          <w:b/>
          <w:sz w:val="24"/>
        </w:rPr>
      </w:pPr>
      <w:r>
        <w:rPr>
          <w:sz w:val="24"/>
        </w:rPr>
        <w:br w:type="page"/>
      </w:r>
      <w:r>
        <w:rPr>
          <w:b/>
          <w:sz w:val="24"/>
        </w:rPr>
        <w:lastRenderedPageBreak/>
        <w:t>附件</w:t>
      </w:r>
      <w:r>
        <w:rPr>
          <w:rFonts w:hint="eastAsia"/>
          <w:b/>
          <w:sz w:val="24"/>
        </w:rPr>
        <w:t>8</w:t>
      </w:r>
    </w:p>
    <w:p w:rsidR="00862EE9" w:rsidRDefault="001020D5">
      <w:pPr>
        <w:autoSpaceDN w:val="0"/>
        <w:spacing w:line="360" w:lineRule="auto"/>
        <w:jc w:val="center"/>
        <w:rPr>
          <w:b/>
          <w:bCs/>
          <w:sz w:val="24"/>
        </w:rPr>
      </w:pPr>
      <w:r>
        <w:rPr>
          <w:b/>
          <w:sz w:val="24"/>
        </w:rPr>
        <w:t>主要相关项目业绩一览表</w:t>
      </w:r>
    </w:p>
    <w:p w:rsidR="00862EE9" w:rsidRDefault="00862EE9">
      <w:pPr>
        <w:spacing w:line="460" w:lineRule="exact"/>
        <w:ind w:left="192"/>
        <w:rPr>
          <w:sz w:val="24"/>
        </w:rPr>
      </w:pPr>
    </w:p>
    <w:p w:rsidR="00862EE9" w:rsidRDefault="001020D5">
      <w:pPr>
        <w:spacing w:line="460" w:lineRule="exact"/>
        <w:rPr>
          <w:sz w:val="24"/>
        </w:rPr>
      </w:pPr>
      <w:r>
        <w:rPr>
          <w:sz w:val="24"/>
        </w:rPr>
        <w:t>项目名称：</w:t>
      </w:r>
      <w:r>
        <w:rPr>
          <w:sz w:val="24"/>
          <w:u w:val="single"/>
        </w:rPr>
        <w:t xml:space="preserve">                    </w:t>
      </w:r>
    </w:p>
    <w:p w:rsidR="00862EE9" w:rsidRDefault="001020D5">
      <w:pPr>
        <w:spacing w:line="460" w:lineRule="exact"/>
        <w:rPr>
          <w:sz w:val="24"/>
        </w:rPr>
      </w:pPr>
      <w:r>
        <w:rPr>
          <w:sz w:val="24"/>
        </w:rPr>
        <w:t>项目编号：</w:t>
      </w:r>
      <w:r>
        <w:rPr>
          <w:sz w:val="24"/>
          <w:u w:val="single"/>
        </w:rPr>
        <w:t xml:space="preserve">                    </w:t>
      </w:r>
    </w:p>
    <w:p w:rsidR="00862EE9" w:rsidRDefault="001020D5">
      <w:pPr>
        <w:spacing w:line="460" w:lineRule="exact"/>
        <w:rPr>
          <w:sz w:val="24"/>
          <w:u w:val="single"/>
        </w:rPr>
      </w:pPr>
      <w:r>
        <w:rPr>
          <w:sz w:val="24"/>
        </w:rPr>
        <w:t>包号：</w:t>
      </w:r>
      <w:r>
        <w:rPr>
          <w:sz w:val="24"/>
          <w:u w:val="single"/>
        </w:rPr>
        <w:t xml:space="preserve">                        </w:t>
      </w:r>
    </w:p>
    <w:p w:rsidR="00862EE9" w:rsidRDefault="00862EE9">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735"/>
        <w:gridCol w:w="1172"/>
        <w:gridCol w:w="2627"/>
        <w:gridCol w:w="1735"/>
      </w:tblGrid>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1020D5">
            <w:pPr>
              <w:snapToGrid w:val="0"/>
              <w:jc w:val="center"/>
              <w:rPr>
                <w:sz w:val="24"/>
              </w:rPr>
            </w:pPr>
            <w:r>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1020D5">
            <w:pPr>
              <w:snapToGrid w:val="0"/>
              <w:jc w:val="center"/>
              <w:rPr>
                <w:sz w:val="24"/>
              </w:rPr>
            </w:pPr>
            <w:r>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1020D5">
            <w:pPr>
              <w:snapToGrid w:val="0"/>
              <w:jc w:val="center"/>
              <w:rPr>
                <w:sz w:val="24"/>
              </w:rPr>
            </w:pPr>
            <w:r>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1020D5">
            <w:pPr>
              <w:snapToGrid w:val="0"/>
              <w:jc w:val="center"/>
              <w:rPr>
                <w:sz w:val="24"/>
              </w:rPr>
            </w:pPr>
            <w:r>
              <w:rPr>
                <w:rFonts w:hint="eastAsia"/>
                <w:sz w:val="24"/>
              </w:rPr>
              <w:t>用户</w:t>
            </w:r>
            <w:r>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1020D5">
            <w:pPr>
              <w:snapToGrid w:val="0"/>
              <w:jc w:val="center"/>
              <w:rPr>
                <w:sz w:val="24"/>
              </w:rPr>
            </w:pPr>
            <w:r>
              <w:rPr>
                <w:sz w:val="24"/>
              </w:rPr>
              <w:t>项目起止时间</w:t>
            </w: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r w:rsidR="00862EE9">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62EE9" w:rsidRDefault="00862EE9">
            <w:pPr>
              <w:snapToGrid w:val="0"/>
              <w:jc w:val="center"/>
              <w:rPr>
                <w:sz w:val="24"/>
              </w:rPr>
            </w:pPr>
          </w:p>
        </w:tc>
      </w:tr>
    </w:tbl>
    <w:p w:rsidR="00862EE9" w:rsidRDefault="00862EE9">
      <w:pPr>
        <w:spacing w:line="560" w:lineRule="exact"/>
        <w:jc w:val="center"/>
        <w:rPr>
          <w:sz w:val="24"/>
        </w:rPr>
      </w:pPr>
    </w:p>
    <w:p w:rsidR="00862EE9" w:rsidRDefault="001020D5">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862EE9" w:rsidRDefault="00862EE9">
      <w:pPr>
        <w:spacing w:line="560" w:lineRule="exact"/>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pPr>
        <w:spacing w:line="460" w:lineRule="exact"/>
        <w:rPr>
          <w:sz w:val="24"/>
        </w:rPr>
      </w:pP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rFonts w:hint="eastAsia"/>
          <w:b/>
          <w:sz w:val="24"/>
        </w:rPr>
        <w:lastRenderedPageBreak/>
        <w:t>附件</w:t>
      </w:r>
      <w:r>
        <w:rPr>
          <w:rFonts w:hint="eastAsia"/>
          <w:b/>
          <w:sz w:val="24"/>
        </w:rPr>
        <w:t>9</w:t>
      </w:r>
    </w:p>
    <w:p w:rsidR="00862EE9" w:rsidRDefault="001020D5">
      <w:pPr>
        <w:autoSpaceDN w:val="0"/>
        <w:spacing w:line="360" w:lineRule="auto"/>
        <w:jc w:val="center"/>
        <w:rPr>
          <w:b/>
          <w:bCs/>
          <w:sz w:val="24"/>
        </w:rPr>
      </w:pPr>
      <w:r>
        <w:rPr>
          <w:rFonts w:hint="eastAsia"/>
          <w:b/>
          <w:bCs/>
          <w:sz w:val="24"/>
        </w:rPr>
        <w:t>制造商售后服务承诺</w:t>
      </w:r>
    </w:p>
    <w:p w:rsidR="00862EE9" w:rsidRDefault="00862EE9" w:rsidP="00396B0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承诺内容</w:t>
            </w:r>
          </w:p>
        </w:tc>
      </w:tr>
      <w:tr w:rsidR="00862EE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862EE9" w:rsidRDefault="00862EE9">
            <w:pPr>
              <w:pStyle w:val="11"/>
              <w:spacing w:line="360" w:lineRule="auto"/>
              <w:rPr>
                <w:rFonts w:cs="Arial"/>
                <w:bCs/>
                <w:sz w:val="24"/>
              </w:rPr>
            </w:pPr>
          </w:p>
        </w:tc>
      </w:tr>
      <w:tr w:rsidR="00862EE9">
        <w:trPr>
          <w:cantSplit/>
          <w:trHeight w:val="2818"/>
          <w:jc w:val="center"/>
        </w:trPr>
        <w:tc>
          <w:tcPr>
            <w:tcW w:w="470" w:type="pct"/>
            <w:tcBorders>
              <w:top w:val="single" w:sz="4" w:space="0" w:color="auto"/>
              <w:left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862EE9" w:rsidRDefault="00862EE9">
            <w:pPr>
              <w:pStyle w:val="11"/>
              <w:spacing w:line="360" w:lineRule="auto"/>
              <w:rPr>
                <w:rFonts w:cs="Arial"/>
                <w:bCs/>
                <w:sz w:val="24"/>
              </w:rPr>
            </w:pPr>
          </w:p>
        </w:tc>
      </w:tr>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862EE9">
            <w:pPr>
              <w:pStyle w:val="11"/>
              <w:spacing w:line="360" w:lineRule="auto"/>
              <w:rPr>
                <w:rFonts w:cs="Arial"/>
                <w:bCs/>
                <w:sz w:val="24"/>
              </w:rPr>
            </w:pPr>
          </w:p>
          <w:p w:rsidR="00862EE9" w:rsidRDefault="00862EE9">
            <w:pPr>
              <w:pStyle w:val="11"/>
              <w:spacing w:line="360" w:lineRule="auto"/>
              <w:rPr>
                <w:rFonts w:cs="Arial"/>
                <w:bCs/>
                <w:sz w:val="24"/>
              </w:rPr>
            </w:pPr>
          </w:p>
        </w:tc>
      </w:tr>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862EE9">
            <w:pPr>
              <w:pStyle w:val="11"/>
              <w:spacing w:line="360" w:lineRule="auto"/>
              <w:rPr>
                <w:rFonts w:cs="Arial"/>
                <w:bCs/>
                <w:sz w:val="24"/>
              </w:rPr>
            </w:pPr>
          </w:p>
          <w:p w:rsidR="00862EE9" w:rsidRDefault="00862EE9">
            <w:pPr>
              <w:pStyle w:val="11"/>
              <w:spacing w:line="360" w:lineRule="auto"/>
              <w:rPr>
                <w:rFonts w:cs="Arial"/>
                <w:bCs/>
                <w:sz w:val="24"/>
              </w:rPr>
            </w:pPr>
          </w:p>
        </w:tc>
      </w:tr>
    </w:tbl>
    <w:p w:rsidR="00862EE9" w:rsidRDefault="00862EE9">
      <w:pPr>
        <w:spacing w:line="620" w:lineRule="exact"/>
        <w:rPr>
          <w:sz w:val="24"/>
        </w:rPr>
      </w:pPr>
    </w:p>
    <w:p w:rsidR="00862EE9" w:rsidRDefault="001020D5" w:rsidP="00396B01">
      <w:pPr>
        <w:spacing w:line="360" w:lineRule="auto"/>
        <w:ind w:firstLineChars="1700" w:firstLine="3794"/>
        <w:rPr>
          <w:sz w:val="24"/>
        </w:rPr>
      </w:pPr>
      <w:r>
        <w:rPr>
          <w:rFonts w:hint="eastAsia"/>
          <w:sz w:val="24"/>
        </w:rPr>
        <w:t>制造商（加盖制造商公章）：</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pPr>
        <w:snapToGrid w:val="0"/>
        <w:spacing w:line="360" w:lineRule="auto"/>
        <w:rPr>
          <w:sz w:val="24"/>
          <w:szCs w:val="21"/>
        </w:rPr>
      </w:pPr>
    </w:p>
    <w:p w:rsidR="00862EE9" w:rsidRDefault="001020D5">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862EE9" w:rsidRDefault="00862EE9"/>
    <w:p w:rsidR="00862EE9" w:rsidRDefault="001020D5">
      <w:pPr>
        <w:widowControl/>
        <w:jc w:val="left"/>
        <w:rPr>
          <w:b/>
          <w:bCs/>
          <w:sz w:val="24"/>
        </w:rPr>
      </w:pPr>
      <w:r>
        <w:rPr>
          <w:b/>
          <w:bCs/>
          <w:sz w:val="24"/>
        </w:rPr>
        <w:br w:type="page"/>
      </w:r>
    </w:p>
    <w:p w:rsidR="00862EE9" w:rsidRDefault="001020D5">
      <w:pPr>
        <w:tabs>
          <w:tab w:val="left" w:pos="360"/>
        </w:tabs>
        <w:spacing w:line="360" w:lineRule="auto"/>
        <w:rPr>
          <w:b/>
          <w:bCs/>
          <w:sz w:val="24"/>
        </w:rPr>
      </w:pPr>
      <w:r>
        <w:rPr>
          <w:rFonts w:hint="eastAsia"/>
          <w:b/>
          <w:sz w:val="24"/>
        </w:rPr>
        <w:lastRenderedPageBreak/>
        <w:t>附件</w:t>
      </w:r>
      <w:r>
        <w:rPr>
          <w:rFonts w:hint="eastAsia"/>
          <w:b/>
          <w:sz w:val="24"/>
        </w:rPr>
        <w:t>10</w:t>
      </w:r>
    </w:p>
    <w:p w:rsidR="00862EE9" w:rsidRDefault="001020D5">
      <w:pPr>
        <w:autoSpaceDN w:val="0"/>
        <w:spacing w:line="360" w:lineRule="auto"/>
        <w:jc w:val="center"/>
        <w:rPr>
          <w:b/>
          <w:bCs/>
          <w:sz w:val="24"/>
        </w:rPr>
      </w:pPr>
      <w:r>
        <w:rPr>
          <w:rFonts w:hint="eastAsia"/>
          <w:b/>
          <w:bCs/>
          <w:sz w:val="24"/>
        </w:rPr>
        <w:t>投标人售后服务承诺</w:t>
      </w:r>
    </w:p>
    <w:p w:rsidR="00862EE9" w:rsidRDefault="00862EE9" w:rsidP="00396B0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sz w:val="24"/>
              </w:rPr>
            </w:pPr>
            <w:r>
              <w:rPr>
                <w:rFonts w:cs="Arial" w:hint="eastAsia"/>
                <w:sz w:val="24"/>
              </w:rPr>
              <w:t>承诺内容</w:t>
            </w:r>
          </w:p>
        </w:tc>
      </w:tr>
      <w:tr w:rsidR="00862EE9">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862EE9" w:rsidRDefault="00862EE9">
            <w:pPr>
              <w:pStyle w:val="11"/>
              <w:spacing w:line="360" w:lineRule="auto"/>
              <w:rPr>
                <w:rFonts w:cs="Arial"/>
                <w:bCs/>
                <w:sz w:val="24"/>
              </w:rPr>
            </w:pPr>
          </w:p>
        </w:tc>
      </w:tr>
      <w:tr w:rsidR="00862EE9">
        <w:trPr>
          <w:cantSplit/>
          <w:trHeight w:val="2818"/>
          <w:jc w:val="center"/>
        </w:trPr>
        <w:tc>
          <w:tcPr>
            <w:tcW w:w="470" w:type="pct"/>
            <w:tcBorders>
              <w:top w:val="single" w:sz="4" w:space="0" w:color="auto"/>
              <w:left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862EE9" w:rsidRDefault="00862EE9">
            <w:pPr>
              <w:pStyle w:val="11"/>
              <w:spacing w:line="360" w:lineRule="auto"/>
              <w:rPr>
                <w:rFonts w:cs="Arial"/>
                <w:bCs/>
                <w:sz w:val="24"/>
              </w:rPr>
            </w:pPr>
          </w:p>
        </w:tc>
      </w:tr>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862EE9">
            <w:pPr>
              <w:pStyle w:val="11"/>
              <w:spacing w:line="360" w:lineRule="auto"/>
              <w:rPr>
                <w:rFonts w:cs="Arial"/>
                <w:bCs/>
                <w:sz w:val="24"/>
              </w:rPr>
            </w:pPr>
          </w:p>
          <w:p w:rsidR="00862EE9" w:rsidRDefault="00862EE9">
            <w:pPr>
              <w:pStyle w:val="11"/>
              <w:spacing w:line="360" w:lineRule="auto"/>
              <w:rPr>
                <w:rFonts w:cs="Arial"/>
                <w:bCs/>
                <w:sz w:val="24"/>
              </w:rPr>
            </w:pPr>
          </w:p>
        </w:tc>
      </w:tr>
      <w:tr w:rsidR="00862EE9">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62EE9" w:rsidRDefault="001020D5">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62EE9" w:rsidRDefault="00862EE9">
            <w:pPr>
              <w:pStyle w:val="11"/>
              <w:spacing w:line="360" w:lineRule="auto"/>
              <w:rPr>
                <w:rFonts w:cs="Arial"/>
                <w:bCs/>
                <w:sz w:val="24"/>
              </w:rPr>
            </w:pPr>
          </w:p>
          <w:p w:rsidR="00862EE9" w:rsidRDefault="00862EE9">
            <w:pPr>
              <w:pStyle w:val="11"/>
              <w:spacing w:line="360" w:lineRule="auto"/>
              <w:rPr>
                <w:rFonts w:cs="Arial"/>
                <w:bCs/>
                <w:sz w:val="24"/>
              </w:rPr>
            </w:pPr>
          </w:p>
        </w:tc>
      </w:tr>
    </w:tbl>
    <w:p w:rsidR="00862EE9" w:rsidRDefault="00862EE9">
      <w:pPr>
        <w:spacing w:line="620" w:lineRule="exact"/>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pPr>
        <w:spacing w:line="620" w:lineRule="exact"/>
        <w:rPr>
          <w:sz w:val="24"/>
        </w:rPr>
      </w:pPr>
    </w:p>
    <w:p w:rsidR="00862EE9" w:rsidRDefault="001020D5">
      <w:pPr>
        <w:widowControl/>
        <w:jc w:val="left"/>
        <w:rPr>
          <w:sz w:val="24"/>
        </w:rPr>
      </w:pPr>
      <w:r>
        <w:rPr>
          <w:sz w:val="24"/>
        </w:rPr>
        <w:br w:type="page"/>
      </w:r>
    </w:p>
    <w:p w:rsidR="00862EE9" w:rsidRDefault="001020D5">
      <w:pPr>
        <w:tabs>
          <w:tab w:val="left" w:pos="360"/>
        </w:tabs>
        <w:spacing w:line="360" w:lineRule="auto"/>
        <w:rPr>
          <w:b/>
          <w:sz w:val="24"/>
        </w:rPr>
      </w:pPr>
      <w:r>
        <w:rPr>
          <w:rFonts w:hint="eastAsia"/>
          <w:b/>
          <w:sz w:val="24"/>
        </w:rPr>
        <w:lastRenderedPageBreak/>
        <w:t>附件</w:t>
      </w:r>
      <w:r>
        <w:rPr>
          <w:rFonts w:hint="eastAsia"/>
          <w:b/>
          <w:sz w:val="24"/>
        </w:rPr>
        <w:t>11</w:t>
      </w:r>
    </w:p>
    <w:p w:rsidR="00862EE9" w:rsidRDefault="001020D5">
      <w:pPr>
        <w:autoSpaceDN w:val="0"/>
        <w:spacing w:line="360" w:lineRule="auto"/>
        <w:jc w:val="center"/>
        <w:rPr>
          <w:b/>
          <w:bCs/>
          <w:sz w:val="24"/>
        </w:rPr>
      </w:pPr>
      <w:r>
        <w:rPr>
          <w:rFonts w:hint="eastAsia"/>
          <w:b/>
          <w:bCs/>
          <w:sz w:val="24"/>
        </w:rPr>
        <w:t>政府采购政策情况表</w:t>
      </w:r>
    </w:p>
    <w:p w:rsidR="00862EE9" w:rsidRDefault="00862EE9">
      <w:pPr>
        <w:spacing w:line="460" w:lineRule="exact"/>
        <w:jc w:val="center"/>
        <w:rPr>
          <w:sz w:val="24"/>
        </w:rPr>
      </w:pPr>
    </w:p>
    <w:p w:rsidR="00862EE9" w:rsidRDefault="001020D5">
      <w:pPr>
        <w:spacing w:line="460" w:lineRule="exact"/>
        <w:rPr>
          <w:sz w:val="24"/>
        </w:rPr>
      </w:pPr>
      <w:r>
        <w:rPr>
          <w:sz w:val="24"/>
        </w:rPr>
        <w:t>项目名称：</w:t>
      </w:r>
      <w:r>
        <w:rPr>
          <w:sz w:val="24"/>
          <w:u w:val="single"/>
        </w:rPr>
        <w:t xml:space="preserve">                    </w:t>
      </w:r>
    </w:p>
    <w:p w:rsidR="00862EE9" w:rsidRDefault="001020D5">
      <w:pPr>
        <w:spacing w:line="460" w:lineRule="exact"/>
        <w:rPr>
          <w:sz w:val="24"/>
        </w:rPr>
      </w:pPr>
      <w:r>
        <w:rPr>
          <w:sz w:val="24"/>
        </w:rPr>
        <w:t>项目编号：</w:t>
      </w:r>
      <w:r>
        <w:rPr>
          <w:sz w:val="24"/>
          <w:u w:val="single"/>
        </w:rPr>
        <w:t xml:space="preserve">                    </w:t>
      </w:r>
    </w:p>
    <w:p w:rsidR="00862EE9" w:rsidRDefault="001020D5">
      <w:pPr>
        <w:spacing w:line="460" w:lineRule="exact"/>
        <w:rPr>
          <w:sz w:val="24"/>
          <w:u w:val="single"/>
        </w:rPr>
      </w:pPr>
      <w:r>
        <w:rPr>
          <w:sz w:val="24"/>
        </w:rPr>
        <w:t>包号：</w:t>
      </w:r>
      <w:r>
        <w:rPr>
          <w:sz w:val="24"/>
          <w:u w:val="single"/>
        </w:rPr>
        <w:t xml:space="preserve">                        </w:t>
      </w:r>
    </w:p>
    <w:p w:rsidR="00862EE9" w:rsidRDefault="001020D5">
      <w:pPr>
        <w:spacing w:line="460" w:lineRule="exact"/>
        <w:rPr>
          <w:sz w:val="24"/>
          <w:szCs w:val="24"/>
        </w:rPr>
      </w:pPr>
      <w:r>
        <w:rPr>
          <w:sz w:val="24"/>
          <w:szCs w:val="24"/>
        </w:rPr>
        <w:t>填报要求：</w:t>
      </w:r>
    </w:p>
    <w:p w:rsidR="00862EE9" w:rsidRDefault="001020D5">
      <w:pPr>
        <w:spacing w:line="460" w:lineRule="exact"/>
        <w:rPr>
          <w:sz w:val="24"/>
          <w:szCs w:val="24"/>
        </w:rPr>
      </w:pPr>
      <w:r>
        <w:rPr>
          <w:sz w:val="24"/>
          <w:szCs w:val="24"/>
        </w:rPr>
        <w:t>1.</w:t>
      </w:r>
      <w:r>
        <w:rPr>
          <w:sz w:val="24"/>
          <w:szCs w:val="24"/>
        </w:rPr>
        <w:t>本表的产品名称、品牌型号、金额应与《开标分项一览表》一致。</w:t>
      </w:r>
    </w:p>
    <w:p w:rsidR="00862EE9" w:rsidRDefault="001020D5">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862EE9" w:rsidRDefault="001020D5">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862EE9" w:rsidRDefault="001020D5">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862EE9" w:rsidRDefault="001020D5" w:rsidP="00396B01">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862EE9">
        <w:trPr>
          <w:trHeight w:val="490"/>
          <w:jc w:val="center"/>
        </w:trPr>
        <w:tc>
          <w:tcPr>
            <w:tcW w:w="556" w:type="pct"/>
            <w:vMerge w:val="restar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金额</w:t>
            </w:r>
          </w:p>
        </w:tc>
      </w:tr>
      <w:tr w:rsidR="00862EE9">
        <w:trPr>
          <w:trHeight w:val="567"/>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567"/>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567"/>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862EE9">
        <w:trPr>
          <w:trHeight w:val="567"/>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862EE9">
        <w:trPr>
          <w:trHeight w:val="567"/>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862EE9" w:rsidRDefault="001020D5">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862EE9">
        <w:trPr>
          <w:trHeight w:val="729"/>
          <w:jc w:val="center"/>
        </w:trPr>
        <w:tc>
          <w:tcPr>
            <w:tcW w:w="556" w:type="pct"/>
            <w:vMerge w:val="restar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金额</w:t>
            </w:r>
          </w:p>
        </w:tc>
      </w:tr>
      <w:tr w:rsidR="00862EE9">
        <w:trPr>
          <w:trHeight w:val="186"/>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224"/>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298"/>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862EE9">
        <w:trPr>
          <w:trHeight w:val="240"/>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862EE9">
        <w:trPr>
          <w:trHeight w:val="311"/>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862EE9" w:rsidRDefault="001020D5">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862EE9">
        <w:trPr>
          <w:trHeight w:val="729"/>
          <w:jc w:val="center"/>
        </w:trPr>
        <w:tc>
          <w:tcPr>
            <w:tcW w:w="556" w:type="pct"/>
            <w:vMerge w:val="restar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中小企业、监狱</w:t>
            </w:r>
            <w:r>
              <w:rPr>
                <w:szCs w:val="21"/>
                <w:lang w:val="en-GB"/>
              </w:rPr>
              <w:lastRenderedPageBreak/>
              <w:t>企业、残疾人福利性单位扶持政策</w:t>
            </w:r>
          </w:p>
        </w:tc>
        <w:tc>
          <w:tcPr>
            <w:tcW w:w="4444" w:type="pct"/>
            <w:gridSpan w:val="5"/>
            <w:shd w:val="clear" w:color="auto" w:fill="auto"/>
            <w:vAlign w:val="center"/>
          </w:tcPr>
          <w:p w:rsidR="00862EE9" w:rsidRDefault="001020D5">
            <w:pPr>
              <w:pStyle w:val="13"/>
              <w:tabs>
                <w:tab w:val="left" w:pos="1260"/>
              </w:tabs>
              <w:adjustRightInd w:val="0"/>
              <w:snapToGrid w:val="0"/>
              <w:rPr>
                <w:b/>
                <w:szCs w:val="21"/>
              </w:rPr>
            </w:pPr>
            <w:r>
              <w:rPr>
                <w:b/>
                <w:szCs w:val="21"/>
              </w:rPr>
              <w:lastRenderedPageBreak/>
              <w:t>所投货物中有大中型企业制造的，无需填写以下内容；所投货物</w:t>
            </w:r>
            <w:r>
              <w:rPr>
                <w:rFonts w:hint="eastAsia"/>
                <w:b/>
                <w:szCs w:val="21"/>
              </w:rPr>
              <w:t>全部为小型、微</w:t>
            </w:r>
            <w:r>
              <w:rPr>
                <w:b/>
                <w:szCs w:val="21"/>
              </w:rPr>
              <w:t>型企业制造的，只填写小型、微型企业制造的货物。</w:t>
            </w: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制造商</w:t>
            </w:r>
          </w:p>
          <w:p w:rsidR="00862EE9" w:rsidRDefault="001020D5">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金额</w:t>
            </w: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tcPr>
          <w:p w:rsidR="00862EE9" w:rsidRDefault="001020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tcPr>
          <w:p w:rsidR="00862EE9" w:rsidRDefault="001020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tcPr>
          <w:p w:rsidR="00862EE9" w:rsidRDefault="001020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tcPr>
          <w:p w:rsidR="00862EE9" w:rsidRDefault="001020D5">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86"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29"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0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963" w:type="pct"/>
            <w:shd w:val="clear" w:color="auto" w:fill="auto"/>
            <w:vAlign w:val="center"/>
          </w:tcPr>
          <w:p w:rsidR="00862EE9" w:rsidRDefault="00862EE9">
            <w:pPr>
              <w:pStyle w:val="13"/>
              <w:tabs>
                <w:tab w:val="left" w:pos="1260"/>
              </w:tabs>
              <w:adjustRightInd w:val="0"/>
              <w:snapToGrid w:val="0"/>
              <w:jc w:val="center"/>
              <w:rPr>
                <w:szCs w:val="21"/>
                <w:lang w:val="en-GB"/>
              </w:rPr>
            </w:pPr>
          </w:p>
        </w:tc>
        <w:tc>
          <w:tcPr>
            <w:tcW w:w="863" w:type="pct"/>
            <w:shd w:val="clear" w:color="auto" w:fill="auto"/>
            <w:vAlign w:val="center"/>
          </w:tcPr>
          <w:p w:rsidR="00862EE9" w:rsidRDefault="00862EE9">
            <w:pPr>
              <w:pStyle w:val="13"/>
              <w:tabs>
                <w:tab w:val="left" w:pos="1260"/>
              </w:tabs>
              <w:adjustRightInd w:val="0"/>
              <w:snapToGrid w:val="0"/>
              <w:jc w:val="center"/>
              <w:rPr>
                <w:szCs w:val="21"/>
                <w:lang w:val="en-GB"/>
              </w:rPr>
            </w:pPr>
          </w:p>
        </w:tc>
      </w:tr>
      <w:tr w:rsidR="00862EE9">
        <w:trPr>
          <w:trHeight w:val="729"/>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862EE9">
        <w:trPr>
          <w:trHeight w:val="671"/>
          <w:jc w:val="center"/>
        </w:trPr>
        <w:tc>
          <w:tcPr>
            <w:tcW w:w="556" w:type="pct"/>
            <w:vMerge/>
            <w:shd w:val="clear" w:color="auto" w:fill="auto"/>
            <w:vAlign w:val="center"/>
          </w:tcPr>
          <w:p w:rsidR="00862EE9" w:rsidRDefault="00862EE9">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862EE9" w:rsidRDefault="001020D5">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862EE9">
        <w:trPr>
          <w:trHeight w:val="729"/>
          <w:jc w:val="center"/>
        </w:trPr>
        <w:tc>
          <w:tcPr>
            <w:tcW w:w="55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862EE9" w:rsidRDefault="001020D5">
            <w:pPr>
              <w:pStyle w:val="13"/>
              <w:tabs>
                <w:tab w:val="left" w:pos="1260"/>
              </w:tabs>
              <w:adjustRightInd w:val="0"/>
              <w:snapToGrid w:val="0"/>
              <w:rPr>
                <w:szCs w:val="21"/>
              </w:rPr>
            </w:pPr>
            <w:r>
              <w:rPr>
                <w:szCs w:val="21"/>
              </w:rPr>
              <w:t>如属于中小企业，须提供《中小企业声明函》。</w:t>
            </w:r>
          </w:p>
          <w:p w:rsidR="00862EE9" w:rsidRDefault="001020D5">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862EE9">
        <w:trPr>
          <w:trHeight w:val="729"/>
          <w:jc w:val="center"/>
        </w:trPr>
        <w:tc>
          <w:tcPr>
            <w:tcW w:w="55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862EE9" w:rsidRDefault="001020D5">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862EE9" w:rsidRDefault="001020D5">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862EE9">
        <w:trPr>
          <w:trHeight w:val="729"/>
          <w:jc w:val="center"/>
        </w:trPr>
        <w:tc>
          <w:tcPr>
            <w:tcW w:w="55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862EE9" w:rsidRDefault="001020D5">
            <w:pPr>
              <w:pStyle w:val="13"/>
              <w:tabs>
                <w:tab w:val="left" w:pos="1260"/>
              </w:tabs>
              <w:adjustRightInd w:val="0"/>
              <w:snapToGrid w:val="0"/>
              <w:rPr>
                <w:szCs w:val="21"/>
              </w:rPr>
            </w:pPr>
            <w:r>
              <w:rPr>
                <w:szCs w:val="21"/>
              </w:rPr>
              <w:t>如属于残疾人福利性单位，须提供《残疾人福利性单位声明函》。</w:t>
            </w:r>
          </w:p>
          <w:p w:rsidR="00862EE9" w:rsidRDefault="001020D5">
            <w:pPr>
              <w:pStyle w:val="13"/>
              <w:tabs>
                <w:tab w:val="left" w:pos="1260"/>
              </w:tabs>
              <w:adjustRightInd w:val="0"/>
              <w:snapToGrid w:val="0"/>
              <w:rPr>
                <w:szCs w:val="21"/>
                <w:lang w:val="en-GB"/>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r w:rsidR="00862EE9">
        <w:trPr>
          <w:trHeight w:val="729"/>
          <w:jc w:val="center"/>
        </w:trPr>
        <w:tc>
          <w:tcPr>
            <w:tcW w:w="556" w:type="pct"/>
            <w:shd w:val="clear" w:color="auto" w:fill="auto"/>
            <w:vAlign w:val="center"/>
          </w:tcPr>
          <w:p w:rsidR="00862EE9" w:rsidRDefault="001020D5">
            <w:pPr>
              <w:pStyle w:val="13"/>
              <w:tabs>
                <w:tab w:val="left" w:pos="1260"/>
              </w:tabs>
              <w:adjustRightInd w:val="0"/>
              <w:snapToGrid w:val="0"/>
              <w:jc w:val="center"/>
              <w:rPr>
                <w:szCs w:val="21"/>
                <w:lang w:val="en-GB"/>
              </w:rPr>
            </w:pPr>
            <w:r>
              <w:rPr>
                <w:szCs w:val="21"/>
                <w:lang w:val="en-GB"/>
              </w:rPr>
              <w:t>本国产品</w:t>
            </w:r>
          </w:p>
        </w:tc>
        <w:tc>
          <w:tcPr>
            <w:tcW w:w="4444" w:type="pct"/>
            <w:gridSpan w:val="5"/>
            <w:shd w:val="clear" w:color="auto" w:fill="auto"/>
            <w:vAlign w:val="center"/>
          </w:tcPr>
          <w:p w:rsidR="00862EE9" w:rsidRDefault="001020D5">
            <w:pPr>
              <w:pStyle w:val="13"/>
              <w:tabs>
                <w:tab w:val="left" w:pos="1260"/>
              </w:tabs>
              <w:adjustRightInd w:val="0"/>
              <w:snapToGrid w:val="0"/>
              <w:rPr>
                <w:szCs w:val="21"/>
              </w:rPr>
            </w:pPr>
            <w:r>
              <w:rPr>
                <w:szCs w:val="21"/>
              </w:rPr>
              <w:t>如属于</w:t>
            </w:r>
            <w:r>
              <w:rPr>
                <w:rFonts w:hint="eastAsia"/>
                <w:szCs w:val="21"/>
              </w:rPr>
              <w:t>本国</w:t>
            </w:r>
            <w:r>
              <w:rPr>
                <w:szCs w:val="21"/>
              </w:rPr>
              <w:t>产品，须提供《</w:t>
            </w:r>
            <w:r>
              <w:rPr>
                <w:rFonts w:hint="eastAsia"/>
                <w:szCs w:val="21"/>
              </w:rPr>
              <w:t>关于符合本国产品标准的声明函</w:t>
            </w:r>
            <w:r>
              <w:rPr>
                <w:szCs w:val="21"/>
              </w:rPr>
              <w:t>》。</w:t>
            </w:r>
          </w:p>
          <w:p w:rsidR="00862EE9" w:rsidRDefault="001020D5">
            <w:pPr>
              <w:pStyle w:val="13"/>
              <w:tabs>
                <w:tab w:val="left" w:pos="1260"/>
              </w:tabs>
              <w:adjustRightInd w:val="0"/>
              <w:snapToGrid w:val="0"/>
              <w:rPr>
                <w:szCs w:val="21"/>
              </w:rPr>
            </w:pPr>
            <w:r>
              <w:rPr>
                <w:szCs w:val="21"/>
              </w:rPr>
              <w:t>该</w:t>
            </w:r>
            <w:proofErr w:type="gramStart"/>
            <w:r>
              <w:rPr>
                <w:szCs w:val="21"/>
              </w:rPr>
              <w:t>声明函见投标</w:t>
            </w:r>
            <w:proofErr w:type="gramEnd"/>
            <w:r>
              <w:rPr>
                <w:szCs w:val="21"/>
              </w:rPr>
              <w:t>文件第</w:t>
            </w:r>
            <w:r>
              <w:rPr>
                <w:szCs w:val="21"/>
                <w:u w:val="single"/>
              </w:rPr>
              <w:t xml:space="preserve">   </w:t>
            </w:r>
            <w:r>
              <w:rPr>
                <w:szCs w:val="21"/>
              </w:rPr>
              <w:t>至</w:t>
            </w:r>
            <w:r>
              <w:rPr>
                <w:szCs w:val="21"/>
                <w:u w:val="single"/>
              </w:rPr>
              <w:t xml:space="preserve">   </w:t>
            </w:r>
            <w:r>
              <w:rPr>
                <w:szCs w:val="21"/>
              </w:rPr>
              <w:t>页。</w:t>
            </w:r>
          </w:p>
        </w:tc>
      </w:tr>
    </w:tbl>
    <w:p w:rsidR="00862EE9" w:rsidRDefault="00862EE9" w:rsidP="00396B01">
      <w:pPr>
        <w:spacing w:line="360" w:lineRule="auto"/>
        <w:ind w:firstLineChars="200" w:firstLine="446"/>
        <w:outlineLvl w:val="0"/>
        <w:rPr>
          <w:sz w:val="24"/>
          <w:szCs w:val="24"/>
        </w:rPr>
      </w:pPr>
    </w:p>
    <w:p w:rsidR="00862EE9" w:rsidRDefault="001020D5" w:rsidP="00396B01">
      <w:pPr>
        <w:spacing w:line="360" w:lineRule="auto"/>
        <w:ind w:firstLineChars="1700" w:firstLine="3794"/>
        <w:rPr>
          <w:sz w:val="24"/>
        </w:rPr>
      </w:pPr>
      <w:r>
        <w:rPr>
          <w:sz w:val="24"/>
        </w:rPr>
        <w:t>投标人名称：</w:t>
      </w:r>
    </w:p>
    <w:p w:rsidR="00862EE9" w:rsidRDefault="00862EE9" w:rsidP="00396B01">
      <w:pPr>
        <w:spacing w:line="360" w:lineRule="auto"/>
        <w:ind w:firstLineChars="1700" w:firstLine="3794"/>
        <w:rPr>
          <w:sz w:val="24"/>
        </w:rPr>
      </w:pP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862EE9" w:rsidP="00396B01">
      <w:pPr>
        <w:spacing w:line="360" w:lineRule="auto"/>
        <w:ind w:firstLineChars="200" w:firstLine="446"/>
        <w:outlineLvl w:val="0"/>
        <w:rPr>
          <w:sz w:val="24"/>
        </w:rPr>
      </w:pPr>
    </w:p>
    <w:p w:rsidR="00862EE9" w:rsidRDefault="001020D5">
      <w:pPr>
        <w:spacing w:line="560" w:lineRule="exact"/>
        <w:jc w:val="center"/>
        <w:rPr>
          <w:sz w:val="24"/>
        </w:rPr>
      </w:pPr>
      <w:r>
        <w:rPr>
          <w:sz w:val="24"/>
        </w:rPr>
        <w:br w:type="page"/>
      </w:r>
    </w:p>
    <w:p w:rsidR="00862EE9" w:rsidRDefault="001020D5">
      <w:pPr>
        <w:tabs>
          <w:tab w:val="left" w:pos="360"/>
        </w:tabs>
        <w:spacing w:line="360" w:lineRule="auto"/>
        <w:rPr>
          <w:b/>
          <w:sz w:val="24"/>
        </w:rPr>
      </w:pPr>
      <w:r>
        <w:rPr>
          <w:rFonts w:hint="eastAsia"/>
          <w:b/>
          <w:sz w:val="24"/>
        </w:rPr>
        <w:lastRenderedPageBreak/>
        <w:t>附件</w:t>
      </w:r>
      <w:r>
        <w:rPr>
          <w:rFonts w:hint="eastAsia"/>
          <w:b/>
          <w:sz w:val="24"/>
        </w:rPr>
        <w:t>12</w:t>
      </w:r>
    </w:p>
    <w:p w:rsidR="00862EE9" w:rsidRDefault="001020D5">
      <w:pPr>
        <w:autoSpaceDN w:val="0"/>
        <w:spacing w:line="360" w:lineRule="auto"/>
        <w:jc w:val="center"/>
        <w:rPr>
          <w:b/>
          <w:bCs/>
          <w:sz w:val="24"/>
        </w:rPr>
      </w:pPr>
      <w:r>
        <w:rPr>
          <w:b/>
          <w:bCs/>
          <w:sz w:val="24"/>
        </w:rPr>
        <w:t>投标产品配置清单</w:t>
      </w:r>
    </w:p>
    <w:p w:rsidR="00862EE9" w:rsidRDefault="00862EE9">
      <w:pPr>
        <w:spacing w:line="460" w:lineRule="exact"/>
        <w:rPr>
          <w:sz w:val="24"/>
        </w:rPr>
      </w:pPr>
    </w:p>
    <w:p w:rsidR="00862EE9" w:rsidRDefault="001020D5">
      <w:pPr>
        <w:spacing w:line="460" w:lineRule="exact"/>
        <w:rPr>
          <w:sz w:val="24"/>
        </w:rPr>
      </w:pPr>
      <w:r>
        <w:rPr>
          <w:sz w:val="24"/>
        </w:rPr>
        <w:t>项目名称：</w:t>
      </w:r>
      <w:r>
        <w:rPr>
          <w:sz w:val="24"/>
          <w:u w:val="single"/>
        </w:rPr>
        <w:t xml:space="preserve">                    </w:t>
      </w:r>
    </w:p>
    <w:p w:rsidR="00862EE9" w:rsidRDefault="001020D5">
      <w:pPr>
        <w:spacing w:line="460" w:lineRule="exact"/>
        <w:rPr>
          <w:sz w:val="24"/>
        </w:rPr>
      </w:pPr>
      <w:r>
        <w:rPr>
          <w:sz w:val="24"/>
        </w:rPr>
        <w:t>项目编号：</w:t>
      </w:r>
      <w:r>
        <w:rPr>
          <w:sz w:val="24"/>
          <w:u w:val="single"/>
        </w:rPr>
        <w:t xml:space="preserve">                    </w:t>
      </w:r>
    </w:p>
    <w:p w:rsidR="00862EE9" w:rsidRDefault="001020D5">
      <w:pPr>
        <w:spacing w:line="460" w:lineRule="exact"/>
        <w:rPr>
          <w:sz w:val="24"/>
          <w:u w:val="single"/>
        </w:rPr>
      </w:pPr>
      <w:r>
        <w:rPr>
          <w:sz w:val="24"/>
        </w:rPr>
        <w:t>包号：</w:t>
      </w:r>
      <w:r>
        <w:rPr>
          <w:sz w:val="24"/>
          <w:u w:val="single"/>
        </w:rPr>
        <w:t xml:space="preserve">                        </w:t>
      </w:r>
    </w:p>
    <w:p w:rsidR="00862EE9" w:rsidRDefault="00862EE9">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862EE9">
        <w:tc>
          <w:tcPr>
            <w:tcW w:w="564" w:type="pct"/>
            <w:shd w:val="clear" w:color="auto" w:fill="auto"/>
            <w:vAlign w:val="center"/>
          </w:tcPr>
          <w:p w:rsidR="00862EE9" w:rsidRDefault="001020D5">
            <w:pPr>
              <w:spacing w:line="560" w:lineRule="exact"/>
              <w:jc w:val="center"/>
              <w:rPr>
                <w:sz w:val="24"/>
              </w:rPr>
            </w:pPr>
            <w:r>
              <w:rPr>
                <w:sz w:val="24"/>
              </w:rPr>
              <w:t>序号</w:t>
            </w:r>
          </w:p>
        </w:tc>
        <w:tc>
          <w:tcPr>
            <w:tcW w:w="996" w:type="pct"/>
            <w:shd w:val="clear" w:color="auto" w:fill="auto"/>
            <w:vAlign w:val="center"/>
          </w:tcPr>
          <w:p w:rsidR="00862EE9" w:rsidRDefault="001020D5">
            <w:pPr>
              <w:spacing w:line="560" w:lineRule="exact"/>
              <w:jc w:val="center"/>
              <w:rPr>
                <w:sz w:val="24"/>
              </w:rPr>
            </w:pPr>
            <w:r>
              <w:rPr>
                <w:rFonts w:hint="eastAsia"/>
                <w:sz w:val="24"/>
              </w:rPr>
              <w:t>标的</w:t>
            </w:r>
            <w:r>
              <w:rPr>
                <w:sz w:val="24"/>
              </w:rPr>
              <w:t>名称</w:t>
            </w:r>
          </w:p>
        </w:tc>
        <w:tc>
          <w:tcPr>
            <w:tcW w:w="915" w:type="pct"/>
            <w:shd w:val="clear" w:color="auto" w:fill="auto"/>
            <w:vAlign w:val="center"/>
          </w:tcPr>
          <w:p w:rsidR="00862EE9" w:rsidRDefault="001020D5">
            <w:pPr>
              <w:spacing w:line="560" w:lineRule="exact"/>
              <w:jc w:val="center"/>
              <w:rPr>
                <w:sz w:val="24"/>
              </w:rPr>
            </w:pPr>
            <w:r>
              <w:rPr>
                <w:sz w:val="24"/>
              </w:rPr>
              <w:t>规格型号</w:t>
            </w:r>
          </w:p>
        </w:tc>
        <w:tc>
          <w:tcPr>
            <w:tcW w:w="2525" w:type="pct"/>
            <w:shd w:val="clear" w:color="auto" w:fill="auto"/>
            <w:vAlign w:val="center"/>
          </w:tcPr>
          <w:p w:rsidR="00862EE9" w:rsidRDefault="001020D5">
            <w:pPr>
              <w:spacing w:line="560" w:lineRule="exact"/>
              <w:jc w:val="center"/>
              <w:rPr>
                <w:sz w:val="24"/>
              </w:rPr>
            </w:pPr>
            <w:r>
              <w:rPr>
                <w:sz w:val="24"/>
              </w:rPr>
              <w:t>详细配置及技术标准</w:t>
            </w:r>
          </w:p>
        </w:tc>
      </w:tr>
      <w:tr w:rsidR="00862EE9">
        <w:tc>
          <w:tcPr>
            <w:tcW w:w="564" w:type="pct"/>
            <w:shd w:val="clear" w:color="auto" w:fill="auto"/>
            <w:vAlign w:val="center"/>
          </w:tcPr>
          <w:p w:rsidR="00862EE9" w:rsidRDefault="001020D5">
            <w:pPr>
              <w:spacing w:line="560" w:lineRule="exact"/>
              <w:jc w:val="center"/>
              <w:rPr>
                <w:sz w:val="24"/>
              </w:rPr>
            </w:pPr>
            <w:r>
              <w:rPr>
                <w:sz w:val="24"/>
              </w:rPr>
              <w:t>1</w:t>
            </w:r>
          </w:p>
        </w:tc>
        <w:tc>
          <w:tcPr>
            <w:tcW w:w="996" w:type="pct"/>
            <w:shd w:val="clear" w:color="auto" w:fill="auto"/>
            <w:vAlign w:val="center"/>
          </w:tcPr>
          <w:p w:rsidR="00862EE9" w:rsidRDefault="00862EE9">
            <w:pPr>
              <w:spacing w:line="560" w:lineRule="exact"/>
              <w:jc w:val="center"/>
              <w:rPr>
                <w:sz w:val="24"/>
              </w:rPr>
            </w:pPr>
          </w:p>
        </w:tc>
        <w:tc>
          <w:tcPr>
            <w:tcW w:w="915" w:type="pct"/>
            <w:shd w:val="clear" w:color="auto" w:fill="auto"/>
            <w:vAlign w:val="center"/>
          </w:tcPr>
          <w:p w:rsidR="00862EE9" w:rsidRDefault="00862EE9">
            <w:pPr>
              <w:spacing w:line="560" w:lineRule="exact"/>
              <w:jc w:val="center"/>
              <w:rPr>
                <w:sz w:val="24"/>
              </w:rPr>
            </w:pPr>
          </w:p>
        </w:tc>
        <w:tc>
          <w:tcPr>
            <w:tcW w:w="2525" w:type="pct"/>
            <w:shd w:val="clear" w:color="auto" w:fill="auto"/>
            <w:vAlign w:val="center"/>
          </w:tcPr>
          <w:p w:rsidR="00862EE9" w:rsidRDefault="00862EE9">
            <w:pPr>
              <w:spacing w:line="560" w:lineRule="exact"/>
              <w:jc w:val="center"/>
              <w:rPr>
                <w:sz w:val="24"/>
              </w:rPr>
            </w:pPr>
          </w:p>
        </w:tc>
      </w:tr>
      <w:tr w:rsidR="00862EE9">
        <w:tc>
          <w:tcPr>
            <w:tcW w:w="564" w:type="pct"/>
            <w:shd w:val="clear" w:color="auto" w:fill="auto"/>
            <w:vAlign w:val="center"/>
          </w:tcPr>
          <w:p w:rsidR="00862EE9" w:rsidRDefault="001020D5">
            <w:pPr>
              <w:spacing w:line="560" w:lineRule="exact"/>
              <w:jc w:val="center"/>
              <w:rPr>
                <w:sz w:val="24"/>
              </w:rPr>
            </w:pPr>
            <w:r>
              <w:rPr>
                <w:sz w:val="24"/>
              </w:rPr>
              <w:t>2</w:t>
            </w:r>
          </w:p>
        </w:tc>
        <w:tc>
          <w:tcPr>
            <w:tcW w:w="996" w:type="pct"/>
            <w:shd w:val="clear" w:color="auto" w:fill="auto"/>
            <w:vAlign w:val="center"/>
          </w:tcPr>
          <w:p w:rsidR="00862EE9" w:rsidRDefault="00862EE9">
            <w:pPr>
              <w:spacing w:line="560" w:lineRule="exact"/>
              <w:jc w:val="center"/>
              <w:rPr>
                <w:sz w:val="24"/>
              </w:rPr>
            </w:pPr>
          </w:p>
        </w:tc>
        <w:tc>
          <w:tcPr>
            <w:tcW w:w="915" w:type="pct"/>
            <w:shd w:val="clear" w:color="auto" w:fill="auto"/>
            <w:vAlign w:val="center"/>
          </w:tcPr>
          <w:p w:rsidR="00862EE9" w:rsidRDefault="00862EE9">
            <w:pPr>
              <w:spacing w:line="560" w:lineRule="exact"/>
              <w:jc w:val="center"/>
              <w:rPr>
                <w:sz w:val="24"/>
              </w:rPr>
            </w:pPr>
          </w:p>
        </w:tc>
        <w:tc>
          <w:tcPr>
            <w:tcW w:w="2525" w:type="pct"/>
            <w:shd w:val="clear" w:color="auto" w:fill="auto"/>
            <w:vAlign w:val="center"/>
          </w:tcPr>
          <w:p w:rsidR="00862EE9" w:rsidRDefault="00862EE9">
            <w:pPr>
              <w:spacing w:line="560" w:lineRule="exact"/>
              <w:jc w:val="center"/>
              <w:rPr>
                <w:sz w:val="24"/>
              </w:rPr>
            </w:pPr>
          </w:p>
        </w:tc>
      </w:tr>
      <w:tr w:rsidR="00862EE9">
        <w:tc>
          <w:tcPr>
            <w:tcW w:w="564" w:type="pct"/>
            <w:shd w:val="clear" w:color="auto" w:fill="auto"/>
            <w:vAlign w:val="center"/>
          </w:tcPr>
          <w:p w:rsidR="00862EE9" w:rsidRDefault="001020D5">
            <w:pPr>
              <w:spacing w:line="560" w:lineRule="exact"/>
              <w:jc w:val="center"/>
              <w:rPr>
                <w:sz w:val="24"/>
              </w:rPr>
            </w:pPr>
            <w:r>
              <w:rPr>
                <w:sz w:val="24"/>
              </w:rPr>
              <w:t>3</w:t>
            </w:r>
          </w:p>
        </w:tc>
        <w:tc>
          <w:tcPr>
            <w:tcW w:w="996" w:type="pct"/>
            <w:shd w:val="clear" w:color="auto" w:fill="auto"/>
            <w:vAlign w:val="center"/>
          </w:tcPr>
          <w:p w:rsidR="00862EE9" w:rsidRDefault="00862EE9">
            <w:pPr>
              <w:spacing w:line="560" w:lineRule="exact"/>
              <w:jc w:val="center"/>
              <w:rPr>
                <w:sz w:val="24"/>
              </w:rPr>
            </w:pPr>
          </w:p>
        </w:tc>
        <w:tc>
          <w:tcPr>
            <w:tcW w:w="915" w:type="pct"/>
            <w:shd w:val="clear" w:color="auto" w:fill="auto"/>
            <w:vAlign w:val="center"/>
          </w:tcPr>
          <w:p w:rsidR="00862EE9" w:rsidRDefault="00862EE9">
            <w:pPr>
              <w:spacing w:line="560" w:lineRule="exact"/>
              <w:jc w:val="center"/>
              <w:rPr>
                <w:sz w:val="24"/>
              </w:rPr>
            </w:pPr>
          </w:p>
        </w:tc>
        <w:tc>
          <w:tcPr>
            <w:tcW w:w="2525" w:type="pct"/>
            <w:shd w:val="clear" w:color="auto" w:fill="auto"/>
            <w:vAlign w:val="center"/>
          </w:tcPr>
          <w:p w:rsidR="00862EE9" w:rsidRDefault="00862EE9">
            <w:pPr>
              <w:spacing w:line="560" w:lineRule="exact"/>
              <w:jc w:val="center"/>
              <w:rPr>
                <w:sz w:val="24"/>
              </w:rPr>
            </w:pPr>
          </w:p>
        </w:tc>
      </w:tr>
      <w:tr w:rsidR="00862EE9">
        <w:tc>
          <w:tcPr>
            <w:tcW w:w="564" w:type="pct"/>
            <w:shd w:val="clear" w:color="auto" w:fill="auto"/>
            <w:vAlign w:val="center"/>
          </w:tcPr>
          <w:p w:rsidR="00862EE9" w:rsidRDefault="001020D5">
            <w:pPr>
              <w:spacing w:line="560" w:lineRule="exact"/>
              <w:jc w:val="center"/>
              <w:rPr>
                <w:sz w:val="24"/>
              </w:rPr>
            </w:pPr>
            <w:r>
              <w:rPr>
                <w:sz w:val="24"/>
              </w:rPr>
              <w:t>…</w:t>
            </w:r>
          </w:p>
        </w:tc>
        <w:tc>
          <w:tcPr>
            <w:tcW w:w="996" w:type="pct"/>
            <w:shd w:val="clear" w:color="auto" w:fill="auto"/>
            <w:vAlign w:val="center"/>
          </w:tcPr>
          <w:p w:rsidR="00862EE9" w:rsidRDefault="00862EE9">
            <w:pPr>
              <w:spacing w:line="560" w:lineRule="exact"/>
              <w:jc w:val="center"/>
              <w:rPr>
                <w:sz w:val="24"/>
              </w:rPr>
            </w:pPr>
          </w:p>
        </w:tc>
        <w:tc>
          <w:tcPr>
            <w:tcW w:w="915" w:type="pct"/>
            <w:shd w:val="clear" w:color="auto" w:fill="auto"/>
            <w:vAlign w:val="center"/>
          </w:tcPr>
          <w:p w:rsidR="00862EE9" w:rsidRDefault="00862EE9">
            <w:pPr>
              <w:spacing w:line="560" w:lineRule="exact"/>
              <w:jc w:val="center"/>
              <w:rPr>
                <w:sz w:val="24"/>
              </w:rPr>
            </w:pPr>
          </w:p>
        </w:tc>
        <w:tc>
          <w:tcPr>
            <w:tcW w:w="2525" w:type="pct"/>
            <w:shd w:val="clear" w:color="auto" w:fill="auto"/>
            <w:vAlign w:val="center"/>
          </w:tcPr>
          <w:p w:rsidR="00862EE9" w:rsidRDefault="00862EE9">
            <w:pPr>
              <w:spacing w:line="560" w:lineRule="exact"/>
              <w:jc w:val="center"/>
              <w:rPr>
                <w:sz w:val="24"/>
              </w:rPr>
            </w:pPr>
          </w:p>
        </w:tc>
      </w:tr>
    </w:tbl>
    <w:p w:rsidR="00862EE9" w:rsidRDefault="00862EE9">
      <w:pPr>
        <w:spacing w:line="560" w:lineRule="exact"/>
        <w:jc w:val="left"/>
        <w:rPr>
          <w:sz w:val="24"/>
        </w:rPr>
      </w:pPr>
    </w:p>
    <w:p w:rsidR="00862EE9" w:rsidRDefault="00862EE9">
      <w:pPr>
        <w:spacing w:line="560" w:lineRule="exact"/>
        <w:jc w:val="left"/>
        <w:rPr>
          <w:sz w:val="24"/>
        </w:rPr>
      </w:pPr>
    </w:p>
    <w:p w:rsidR="00862EE9" w:rsidRDefault="00862EE9">
      <w:pPr>
        <w:spacing w:line="560" w:lineRule="exact"/>
        <w:jc w:val="left"/>
        <w:rPr>
          <w:sz w:val="24"/>
        </w:rPr>
      </w:pPr>
    </w:p>
    <w:p w:rsidR="00862EE9" w:rsidRDefault="00862EE9">
      <w:pPr>
        <w:spacing w:line="560" w:lineRule="exact"/>
        <w:jc w:val="left"/>
        <w:rPr>
          <w:sz w:val="24"/>
        </w:rPr>
      </w:pPr>
    </w:p>
    <w:p w:rsidR="00862EE9" w:rsidRDefault="00862EE9">
      <w:pPr>
        <w:spacing w:line="560" w:lineRule="exact"/>
        <w:jc w:val="left"/>
        <w:rPr>
          <w:sz w:val="24"/>
        </w:rPr>
      </w:pPr>
    </w:p>
    <w:p w:rsidR="00862EE9" w:rsidRDefault="001020D5" w:rsidP="00396B01">
      <w:pPr>
        <w:spacing w:line="360" w:lineRule="auto"/>
        <w:ind w:firstLineChars="1700" w:firstLine="3794"/>
        <w:rPr>
          <w:sz w:val="24"/>
        </w:rPr>
      </w:pPr>
      <w:r>
        <w:rPr>
          <w:sz w:val="24"/>
        </w:rPr>
        <w:t>投标人名称：</w:t>
      </w:r>
    </w:p>
    <w:p w:rsidR="00862EE9" w:rsidRDefault="001020D5" w:rsidP="00396B01">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862EE9" w:rsidRDefault="001020D5" w:rsidP="00396B01">
      <w:pPr>
        <w:tabs>
          <w:tab w:val="left" w:pos="210"/>
        </w:tabs>
        <w:autoSpaceDE w:val="0"/>
        <w:autoSpaceDN w:val="0"/>
        <w:adjustRightInd w:val="0"/>
        <w:spacing w:line="460" w:lineRule="exact"/>
        <w:ind w:firstLineChars="200" w:firstLine="446"/>
        <w:rPr>
          <w:color w:val="000000"/>
          <w:sz w:val="24"/>
        </w:rPr>
      </w:pPr>
      <w:r>
        <w:rPr>
          <w:color w:val="FF0000"/>
          <w:sz w:val="24"/>
        </w:rPr>
        <w:br w:type="page"/>
      </w:r>
    </w:p>
    <w:p w:rsidR="00862EE9" w:rsidRDefault="001020D5">
      <w:pPr>
        <w:tabs>
          <w:tab w:val="left" w:pos="360"/>
        </w:tabs>
        <w:spacing w:line="360" w:lineRule="auto"/>
        <w:rPr>
          <w:b/>
          <w:sz w:val="24"/>
        </w:rPr>
      </w:pPr>
      <w:r>
        <w:rPr>
          <w:b/>
          <w:sz w:val="24"/>
        </w:rPr>
        <w:lastRenderedPageBreak/>
        <w:t>附件</w:t>
      </w:r>
      <w:r>
        <w:rPr>
          <w:rFonts w:hint="eastAsia"/>
          <w:b/>
          <w:sz w:val="24"/>
        </w:rPr>
        <w:t>13</w:t>
      </w:r>
    </w:p>
    <w:p w:rsidR="00862EE9" w:rsidRDefault="001020D5">
      <w:pPr>
        <w:autoSpaceDE w:val="0"/>
        <w:autoSpaceDN w:val="0"/>
        <w:spacing w:line="480" w:lineRule="auto"/>
        <w:jc w:val="center"/>
        <w:rPr>
          <w:b/>
          <w:sz w:val="24"/>
          <w:szCs w:val="24"/>
        </w:rPr>
      </w:pPr>
      <w:r>
        <w:rPr>
          <w:b/>
          <w:sz w:val="24"/>
          <w:szCs w:val="24"/>
        </w:rPr>
        <w:t>中小企业声明函（货物）</w:t>
      </w:r>
    </w:p>
    <w:p w:rsidR="00862EE9" w:rsidRDefault="001020D5" w:rsidP="00396B01">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862EE9" w:rsidRDefault="001020D5" w:rsidP="00396B01">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862EE9" w:rsidRDefault="001020D5" w:rsidP="00396B01">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工业</w:t>
      </w:r>
      <w:r>
        <w:rPr>
          <w:sz w:val="24"/>
          <w:szCs w:val="24"/>
          <w:u w:val="single"/>
        </w:rPr>
        <w:t xml:space="preserve">   </w:t>
      </w:r>
      <w:r>
        <w:rPr>
          <w:sz w:val="24"/>
          <w:szCs w:val="24"/>
        </w:rPr>
        <w:t>；制造商为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862EE9" w:rsidRDefault="001020D5" w:rsidP="00396B01">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862EE9" w:rsidRDefault="001020D5">
      <w:pPr>
        <w:autoSpaceDE w:val="0"/>
        <w:autoSpaceDN w:val="0"/>
        <w:spacing w:line="500" w:lineRule="exact"/>
        <w:ind w:left="641"/>
        <w:jc w:val="left"/>
        <w:rPr>
          <w:sz w:val="24"/>
          <w:szCs w:val="24"/>
        </w:rPr>
      </w:pPr>
      <w:r>
        <w:rPr>
          <w:sz w:val="24"/>
          <w:szCs w:val="24"/>
        </w:rPr>
        <w:t>……</w:t>
      </w:r>
    </w:p>
    <w:p w:rsidR="00862EE9" w:rsidRDefault="001020D5" w:rsidP="00396B01">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862EE9" w:rsidRDefault="001020D5" w:rsidP="00396B01">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862EE9" w:rsidRDefault="001020D5">
      <w:pPr>
        <w:autoSpaceDE w:val="0"/>
        <w:autoSpaceDN w:val="0"/>
        <w:spacing w:line="500" w:lineRule="exact"/>
        <w:ind w:left="3840"/>
        <w:jc w:val="left"/>
        <w:rPr>
          <w:sz w:val="24"/>
          <w:szCs w:val="24"/>
        </w:rPr>
      </w:pPr>
      <w:r>
        <w:rPr>
          <w:sz w:val="24"/>
          <w:szCs w:val="24"/>
        </w:rPr>
        <w:t>投标人名称：</w:t>
      </w:r>
    </w:p>
    <w:p w:rsidR="00862EE9" w:rsidRDefault="001020D5">
      <w:pPr>
        <w:autoSpaceDE w:val="0"/>
        <w:autoSpaceDN w:val="0"/>
        <w:spacing w:line="500" w:lineRule="exact"/>
        <w:ind w:left="3840"/>
        <w:jc w:val="left"/>
        <w:rPr>
          <w:b/>
          <w:sz w:val="24"/>
          <w:szCs w:val="24"/>
        </w:rPr>
      </w:pPr>
      <w:r>
        <w:rPr>
          <w:sz w:val="24"/>
          <w:szCs w:val="24"/>
        </w:rPr>
        <w:t>日期：</w:t>
      </w:r>
    </w:p>
    <w:p w:rsidR="00862EE9" w:rsidRDefault="001020D5">
      <w:pPr>
        <w:spacing w:line="360" w:lineRule="auto"/>
        <w:ind w:right="84" w:firstLineChars="100" w:firstLine="224"/>
        <w:rPr>
          <w:b/>
          <w:sz w:val="24"/>
          <w:szCs w:val="24"/>
        </w:rPr>
      </w:pPr>
      <w:r>
        <w:rPr>
          <w:b/>
          <w:sz w:val="24"/>
          <w:szCs w:val="24"/>
        </w:rPr>
        <w:t>注：</w:t>
      </w:r>
    </w:p>
    <w:p w:rsidR="00862EE9" w:rsidRDefault="001020D5">
      <w:pPr>
        <w:spacing w:line="360" w:lineRule="auto"/>
        <w:ind w:firstLineChars="200" w:firstLine="448"/>
        <w:rPr>
          <w:b/>
          <w:sz w:val="24"/>
          <w:szCs w:val="24"/>
        </w:rPr>
      </w:pPr>
      <w:r>
        <w:rPr>
          <w:b/>
          <w:sz w:val="24"/>
          <w:szCs w:val="24"/>
        </w:rPr>
        <w:t>1.</w:t>
      </w:r>
      <w:r>
        <w:rPr>
          <w:b/>
          <w:sz w:val="24"/>
          <w:szCs w:val="24"/>
        </w:rPr>
        <w:t>标的名称须按照采购文件</w:t>
      </w:r>
      <w:r>
        <w:rPr>
          <w:b/>
          <w:sz w:val="24"/>
          <w:szCs w:val="24"/>
        </w:rPr>
        <w:t>“</w:t>
      </w:r>
      <w:r>
        <w:rPr>
          <w:rFonts w:hint="eastAsia"/>
          <w:b/>
          <w:sz w:val="24"/>
          <w:szCs w:val="24"/>
        </w:rPr>
        <w:t>采购</w:t>
      </w:r>
      <w:r>
        <w:rPr>
          <w:b/>
          <w:sz w:val="24"/>
          <w:szCs w:val="24"/>
        </w:rPr>
        <w:t>清单</w:t>
      </w:r>
      <w:r>
        <w:rPr>
          <w:b/>
          <w:sz w:val="24"/>
          <w:szCs w:val="24"/>
        </w:rPr>
        <w:t>”</w:t>
      </w:r>
      <w:r>
        <w:rPr>
          <w:b/>
          <w:sz w:val="24"/>
          <w:szCs w:val="24"/>
        </w:rPr>
        <w:t>中明确的标的名称进行填写；所属行业须按照采购文件中明确的所属行业进行填写。</w:t>
      </w:r>
    </w:p>
    <w:p w:rsidR="00862EE9" w:rsidRDefault="001020D5">
      <w:pPr>
        <w:spacing w:line="360" w:lineRule="auto"/>
        <w:ind w:firstLineChars="200" w:firstLine="448"/>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w:t>
      </w:r>
      <w:r>
        <w:rPr>
          <w:b/>
          <w:sz w:val="24"/>
          <w:szCs w:val="24"/>
        </w:rPr>
        <w:lastRenderedPageBreak/>
        <w:t>企业可不填报。</w:t>
      </w:r>
    </w:p>
    <w:p w:rsidR="00862EE9" w:rsidRDefault="001020D5">
      <w:pPr>
        <w:spacing w:line="360" w:lineRule="auto"/>
        <w:ind w:firstLineChars="200" w:firstLine="448"/>
        <w:rPr>
          <w:b/>
          <w:sz w:val="24"/>
          <w:szCs w:val="21"/>
        </w:rPr>
      </w:pPr>
      <w:r>
        <w:rPr>
          <w:b/>
          <w:sz w:val="24"/>
          <w:szCs w:val="21"/>
        </w:rPr>
        <w:t>3.</w:t>
      </w:r>
      <w:r>
        <w:rPr>
          <w:b/>
          <w:sz w:val="24"/>
          <w:szCs w:val="21"/>
        </w:rPr>
        <w:t>中标（成交）供应</w:t>
      </w:r>
      <w:proofErr w:type="gramStart"/>
      <w:r>
        <w:rPr>
          <w:b/>
          <w:sz w:val="24"/>
          <w:szCs w:val="21"/>
        </w:rPr>
        <w:t>商享受</w:t>
      </w:r>
      <w:proofErr w:type="gramEnd"/>
      <w:r>
        <w:rPr>
          <w:b/>
          <w:sz w:val="24"/>
          <w:szCs w:val="21"/>
        </w:rPr>
        <w:t>中小企业扶持政策的，将随中标（成交）结果同时公告其《中小企业声明函》，接受社会监督。</w:t>
      </w:r>
    </w:p>
    <w:p w:rsidR="00862EE9" w:rsidRDefault="001020D5">
      <w:pPr>
        <w:widowControl/>
        <w:jc w:val="left"/>
        <w:rPr>
          <w:color w:val="FF0000"/>
          <w:sz w:val="24"/>
          <w:szCs w:val="21"/>
        </w:rPr>
      </w:pPr>
      <w:r>
        <w:rPr>
          <w:color w:val="FF0000"/>
          <w:sz w:val="24"/>
          <w:szCs w:val="21"/>
        </w:rPr>
        <w:br w:type="page"/>
      </w:r>
    </w:p>
    <w:p w:rsidR="00862EE9" w:rsidRDefault="00862EE9">
      <w:pPr>
        <w:widowControl/>
        <w:jc w:val="left"/>
        <w:rPr>
          <w:color w:val="FF0000"/>
          <w:sz w:val="24"/>
          <w:szCs w:val="21"/>
        </w:rPr>
      </w:pPr>
    </w:p>
    <w:p w:rsidR="00862EE9" w:rsidRDefault="001020D5">
      <w:pPr>
        <w:autoSpaceDN w:val="0"/>
        <w:spacing w:line="360" w:lineRule="auto"/>
        <w:jc w:val="left"/>
        <w:rPr>
          <w:b/>
          <w:bCs/>
          <w:sz w:val="24"/>
        </w:rPr>
      </w:pPr>
      <w:r>
        <w:rPr>
          <w:rFonts w:hint="eastAsia"/>
          <w:b/>
          <w:kern w:val="0"/>
          <w:sz w:val="24"/>
          <w:szCs w:val="21"/>
        </w:rPr>
        <w:t>若不是残疾人福利性单位，投标文件中可不提供此声明函</w:t>
      </w:r>
    </w:p>
    <w:p w:rsidR="00862EE9" w:rsidRDefault="00862EE9">
      <w:pPr>
        <w:autoSpaceDN w:val="0"/>
        <w:spacing w:line="360" w:lineRule="auto"/>
        <w:jc w:val="center"/>
        <w:rPr>
          <w:b/>
          <w:bCs/>
          <w:sz w:val="24"/>
        </w:rPr>
      </w:pPr>
    </w:p>
    <w:p w:rsidR="00862EE9" w:rsidRDefault="001020D5">
      <w:pPr>
        <w:snapToGrid w:val="0"/>
        <w:spacing w:line="360" w:lineRule="auto"/>
        <w:jc w:val="center"/>
        <w:rPr>
          <w:b/>
          <w:bCs/>
          <w:sz w:val="24"/>
        </w:rPr>
      </w:pPr>
      <w:r>
        <w:rPr>
          <w:rFonts w:hint="eastAsia"/>
          <w:b/>
          <w:bCs/>
          <w:sz w:val="24"/>
        </w:rPr>
        <w:t>残疾人福利性单位声明函</w:t>
      </w:r>
    </w:p>
    <w:p w:rsidR="00862EE9" w:rsidRDefault="00862EE9">
      <w:pPr>
        <w:snapToGrid w:val="0"/>
        <w:spacing w:line="360" w:lineRule="auto"/>
        <w:ind w:firstLineChars="200" w:firstLine="448"/>
        <w:jc w:val="left"/>
        <w:rPr>
          <w:b/>
          <w:bCs/>
          <w:sz w:val="24"/>
        </w:rPr>
      </w:pPr>
    </w:p>
    <w:p w:rsidR="00862EE9" w:rsidRDefault="001020D5" w:rsidP="00396B01">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862EE9" w:rsidRDefault="001020D5" w:rsidP="00396B01">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862EE9" w:rsidRDefault="00862EE9" w:rsidP="00396B01">
      <w:pPr>
        <w:snapToGrid w:val="0"/>
        <w:spacing w:line="360" w:lineRule="auto"/>
        <w:ind w:firstLineChars="200" w:firstLine="446"/>
        <w:jc w:val="left"/>
        <w:rPr>
          <w:bCs/>
          <w:sz w:val="24"/>
        </w:rPr>
      </w:pPr>
    </w:p>
    <w:p w:rsidR="00862EE9" w:rsidRDefault="00862EE9" w:rsidP="00396B01">
      <w:pPr>
        <w:snapToGrid w:val="0"/>
        <w:spacing w:line="360" w:lineRule="auto"/>
        <w:ind w:firstLineChars="200" w:firstLine="446"/>
        <w:jc w:val="left"/>
        <w:rPr>
          <w:bCs/>
          <w:sz w:val="24"/>
        </w:rPr>
      </w:pPr>
    </w:p>
    <w:p w:rsidR="00862EE9" w:rsidRDefault="001020D5" w:rsidP="00396B01">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862EE9" w:rsidRDefault="00862EE9" w:rsidP="00396B01">
      <w:pPr>
        <w:snapToGrid w:val="0"/>
        <w:spacing w:line="360" w:lineRule="auto"/>
        <w:ind w:firstLineChars="200" w:firstLine="446"/>
        <w:jc w:val="left"/>
        <w:rPr>
          <w:bCs/>
          <w:sz w:val="24"/>
        </w:rPr>
      </w:pPr>
    </w:p>
    <w:p w:rsidR="00862EE9" w:rsidRDefault="001020D5" w:rsidP="00396B01">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862EE9" w:rsidRDefault="00862EE9" w:rsidP="00396B01">
      <w:pPr>
        <w:snapToGrid w:val="0"/>
        <w:spacing w:line="360" w:lineRule="auto"/>
        <w:ind w:firstLineChars="200" w:firstLine="446"/>
        <w:jc w:val="left"/>
        <w:rPr>
          <w:sz w:val="24"/>
          <w:szCs w:val="21"/>
        </w:rPr>
      </w:pPr>
    </w:p>
    <w:p w:rsidR="00862EE9" w:rsidRDefault="001020D5" w:rsidP="00396B01">
      <w:pPr>
        <w:snapToGrid w:val="0"/>
        <w:spacing w:line="360" w:lineRule="auto"/>
        <w:ind w:firstLineChars="200" w:firstLine="446"/>
        <w:rPr>
          <w:sz w:val="24"/>
          <w:szCs w:val="21"/>
        </w:rPr>
      </w:pPr>
      <w:r>
        <w:rPr>
          <w:sz w:val="24"/>
          <w:szCs w:val="21"/>
        </w:rPr>
        <w:t>注：</w:t>
      </w:r>
    </w:p>
    <w:p w:rsidR="00862EE9" w:rsidRDefault="001020D5">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862EE9" w:rsidRDefault="001020D5">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862EE9" w:rsidRDefault="00862EE9" w:rsidP="00396B01">
      <w:pPr>
        <w:snapToGrid w:val="0"/>
        <w:spacing w:line="360" w:lineRule="auto"/>
        <w:ind w:firstLineChars="200" w:firstLine="446"/>
        <w:rPr>
          <w:sz w:val="24"/>
          <w:szCs w:val="21"/>
        </w:rPr>
      </w:pPr>
    </w:p>
    <w:p w:rsidR="00862EE9" w:rsidRDefault="00862EE9" w:rsidP="00396B01">
      <w:pPr>
        <w:snapToGrid w:val="0"/>
        <w:spacing w:line="360" w:lineRule="auto"/>
        <w:ind w:firstLineChars="200" w:firstLine="446"/>
        <w:rPr>
          <w:color w:val="FF0000"/>
          <w:sz w:val="24"/>
          <w:szCs w:val="21"/>
        </w:rPr>
      </w:pPr>
    </w:p>
    <w:p w:rsidR="00862EE9" w:rsidRDefault="00862EE9">
      <w:pPr>
        <w:snapToGrid w:val="0"/>
        <w:spacing w:line="360" w:lineRule="auto"/>
        <w:rPr>
          <w:color w:val="FF0000"/>
          <w:sz w:val="24"/>
          <w:szCs w:val="21"/>
        </w:rPr>
      </w:pPr>
    </w:p>
    <w:p w:rsidR="00862EE9" w:rsidRDefault="001020D5">
      <w:pPr>
        <w:widowControl/>
        <w:jc w:val="left"/>
        <w:rPr>
          <w:sz w:val="24"/>
        </w:rPr>
      </w:pPr>
      <w:r>
        <w:rPr>
          <w:sz w:val="24"/>
        </w:rPr>
        <w:br w:type="page"/>
      </w:r>
    </w:p>
    <w:p w:rsidR="00862EE9" w:rsidRDefault="001020D5">
      <w:pPr>
        <w:snapToGrid w:val="0"/>
        <w:spacing w:line="360" w:lineRule="auto"/>
        <w:jc w:val="center"/>
        <w:rPr>
          <w:b/>
          <w:bCs/>
          <w:sz w:val="24"/>
        </w:rPr>
      </w:pPr>
      <w:r>
        <w:rPr>
          <w:b/>
          <w:sz w:val="24"/>
        </w:rPr>
        <w:lastRenderedPageBreak/>
        <w:t>关于符合本国产品标准的声明函</w:t>
      </w:r>
    </w:p>
    <w:p w:rsidR="00862EE9" w:rsidRDefault="00862EE9">
      <w:pPr>
        <w:pStyle w:val="ad"/>
        <w:shd w:val="clear" w:color="auto" w:fill="FFFFFF"/>
        <w:spacing w:before="30" w:beforeAutospacing="0" w:after="30" w:afterAutospacing="0"/>
        <w:ind w:firstLine="480"/>
        <w:rPr>
          <w:rFonts w:ascii="Times New Roman" w:hAnsi="Times New Roman" w:cs="Times New Roman"/>
          <w:color w:val="333333"/>
        </w:rPr>
      </w:pPr>
    </w:p>
    <w:p w:rsidR="00862EE9" w:rsidRDefault="001020D5">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本公司（单位）郑重声明，根据《国务院办公厅关于在政府采购中实施本国产品标准及相关政策的通知》（国办发〔</w:t>
      </w:r>
      <w:r>
        <w:rPr>
          <w:rFonts w:ascii="Times New Roman" w:hAnsi="Times New Roman" w:cs="Times New Roman"/>
          <w:color w:val="333333"/>
        </w:rPr>
        <w:t>2025</w:t>
      </w:r>
      <w:r>
        <w:rPr>
          <w:rFonts w:ascii="Times New Roman" w:hAnsi="Times New Roman" w:cs="Times New Roman"/>
          <w:color w:val="333333"/>
        </w:rPr>
        <w:t>〕</w:t>
      </w:r>
      <w:r>
        <w:rPr>
          <w:rFonts w:ascii="Times New Roman" w:hAnsi="Times New Roman" w:cs="Times New Roman"/>
          <w:color w:val="333333"/>
        </w:rPr>
        <w:t>34</w:t>
      </w:r>
      <w:r>
        <w:rPr>
          <w:rFonts w:ascii="Times New Roman" w:hAnsi="Times New Roman" w:cs="Times New Roman"/>
          <w:color w:val="333333"/>
        </w:rPr>
        <w:t>号）的规定，本公司（单位）提供的以下产品属于本国产品。具体情况如下：</w:t>
      </w:r>
    </w:p>
    <w:p w:rsidR="00862EE9" w:rsidRDefault="001020D5">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1.</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1</w:t>
      </w:r>
      <w:r>
        <w:rPr>
          <w:rStyle w:val="af1"/>
          <w:rFonts w:ascii="Times New Roman" w:hAnsi="Times New Roman" w:cs="Times New Roman"/>
          <w:color w:val="333333"/>
          <w:u w:val="single"/>
        </w:rPr>
        <w:t>）</w:t>
      </w:r>
      <w:r>
        <w:rPr>
          <w:rStyle w:val="af1"/>
          <w:rFonts w:ascii="Times New Roman" w:hAnsi="Times New Roman" w:cs="Times New Roman"/>
          <w:color w:val="333333"/>
          <w:vertAlign w:val="superscript"/>
        </w:rPr>
        <w:t>1</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Style w:val="af1"/>
          <w:rFonts w:ascii="Times New Roman" w:hAnsi="Times New Roman" w:cs="Times New Roman"/>
          <w:color w:val="333333"/>
          <w:vertAlign w:val="superscript"/>
        </w:rPr>
        <w:t>2</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862EE9" w:rsidRDefault="001020D5">
      <w:pPr>
        <w:pStyle w:val="ad"/>
        <w:shd w:val="clear" w:color="auto" w:fill="FFFFFF"/>
        <w:spacing w:before="0" w:beforeAutospacing="0" w:after="0" w:afterAutospacing="0" w:line="360" w:lineRule="auto"/>
        <w:ind w:firstLine="482"/>
        <w:rPr>
          <w:rFonts w:ascii="Times New Roman" w:hAnsi="Times New Roman" w:cs="Times New Roman"/>
          <w:color w:val="333333"/>
        </w:rPr>
      </w:pPr>
      <w:r>
        <w:rPr>
          <w:rFonts w:ascii="Times New Roman" w:hAnsi="Times New Roman" w:cs="Times New Roman"/>
          <w:color w:val="333333"/>
        </w:rPr>
        <w:t>2.</w:t>
      </w:r>
      <w:r>
        <w:rPr>
          <w:rStyle w:val="af1"/>
          <w:rFonts w:ascii="Times New Roman" w:hAnsi="Times New Roman" w:cs="Times New Roman"/>
          <w:color w:val="333333"/>
          <w:u w:val="single"/>
        </w:rPr>
        <w:t>（产品名称</w:t>
      </w:r>
      <w:r>
        <w:rPr>
          <w:rStyle w:val="af1"/>
          <w:rFonts w:ascii="Times New Roman" w:hAnsi="Times New Roman" w:cs="Times New Roman"/>
          <w:color w:val="333333"/>
          <w:u w:val="single"/>
        </w:rPr>
        <w:t>2</w:t>
      </w:r>
      <w:r>
        <w:rPr>
          <w:rStyle w:val="af1"/>
          <w:rFonts w:ascii="Times New Roman" w:hAnsi="Times New Roman" w:cs="Times New Roman"/>
          <w:color w:val="333333"/>
          <w:u w:val="single"/>
        </w:rPr>
        <w:t>）</w:t>
      </w:r>
      <w:r>
        <w:rPr>
          <w:rFonts w:ascii="Times New Roman" w:hAnsi="Times New Roman" w:cs="Times New Roman"/>
          <w:color w:val="333333"/>
        </w:rPr>
        <w:t>，生产厂为</w:t>
      </w:r>
      <w:r>
        <w:rPr>
          <w:rStyle w:val="af1"/>
          <w:rFonts w:ascii="Times New Roman" w:hAnsi="Times New Roman" w:cs="Times New Roman"/>
          <w:color w:val="333333"/>
          <w:u w:val="single"/>
        </w:rPr>
        <w:t>（厂名）</w:t>
      </w:r>
      <w:r>
        <w:rPr>
          <w:rFonts w:ascii="Times New Roman" w:hAnsi="Times New Roman" w:cs="Times New Roman"/>
          <w:color w:val="333333"/>
        </w:rPr>
        <w:t>，厂址为</w:t>
      </w:r>
      <w:r>
        <w:rPr>
          <w:rStyle w:val="af1"/>
          <w:rFonts w:ascii="Times New Roman" w:hAnsi="Times New Roman" w:cs="Times New Roman"/>
          <w:color w:val="333333"/>
          <w:u w:val="single"/>
        </w:rPr>
        <w:t>（生产厂址）</w:t>
      </w:r>
      <w:r>
        <w:rPr>
          <w:rFonts w:ascii="Times New Roman" w:hAnsi="Times New Roman" w:cs="Times New Roman"/>
          <w:color w:val="333333"/>
        </w:rPr>
        <w:t>。</w:t>
      </w:r>
    </w:p>
    <w:p w:rsidR="00862EE9" w:rsidRDefault="001020D5">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w:t>
      </w:r>
    </w:p>
    <w:p w:rsidR="00862EE9" w:rsidRDefault="001020D5">
      <w:pPr>
        <w:pStyle w:val="ad"/>
        <w:shd w:val="clear" w:color="auto" w:fill="FFFFFF"/>
        <w:spacing w:before="30" w:beforeAutospacing="0" w:after="30" w:afterAutospacing="0" w:line="360" w:lineRule="auto"/>
        <w:ind w:firstLine="482"/>
        <w:rPr>
          <w:rFonts w:ascii="Times New Roman" w:hAnsi="Times New Roman" w:cs="Times New Roman"/>
          <w:color w:val="333333"/>
        </w:rPr>
      </w:pPr>
      <w:r>
        <w:rPr>
          <w:rFonts w:ascii="Times New Roman" w:hAnsi="Times New Roman" w:cs="Times New Roman"/>
          <w:color w:val="333333"/>
        </w:rPr>
        <w:t>本公司（单位）对上述声明内容的真实性负责。如有虚假，愿承担相应法律责任。</w:t>
      </w:r>
    </w:p>
    <w:p w:rsidR="00862EE9" w:rsidRDefault="001020D5" w:rsidP="00396B01">
      <w:pPr>
        <w:snapToGrid w:val="0"/>
        <w:spacing w:line="360" w:lineRule="auto"/>
        <w:ind w:firstLineChars="200" w:firstLine="446"/>
        <w:jc w:val="left"/>
        <w:rPr>
          <w:bCs/>
          <w:sz w:val="24"/>
        </w:rPr>
      </w:pPr>
      <w:r>
        <w:rPr>
          <w:rFonts w:hint="eastAsia"/>
          <w:bCs/>
          <w:sz w:val="24"/>
        </w:rPr>
        <w:t xml:space="preserve">                           </w:t>
      </w:r>
    </w:p>
    <w:p w:rsidR="00862EE9" w:rsidRDefault="001020D5" w:rsidP="00396B01">
      <w:pPr>
        <w:snapToGrid w:val="0"/>
        <w:spacing w:line="360" w:lineRule="auto"/>
        <w:ind w:firstLineChars="1600" w:firstLine="3571"/>
        <w:jc w:val="left"/>
        <w:rPr>
          <w:bCs/>
          <w:sz w:val="24"/>
        </w:rPr>
      </w:pPr>
      <w:r>
        <w:rPr>
          <w:sz w:val="24"/>
          <w:szCs w:val="24"/>
        </w:rPr>
        <w:t>投标人名称：</w:t>
      </w:r>
    </w:p>
    <w:p w:rsidR="00862EE9" w:rsidRDefault="00862EE9" w:rsidP="00396B01">
      <w:pPr>
        <w:snapToGrid w:val="0"/>
        <w:spacing w:line="360" w:lineRule="auto"/>
        <w:ind w:firstLineChars="200" w:firstLine="446"/>
        <w:jc w:val="left"/>
        <w:rPr>
          <w:bCs/>
          <w:sz w:val="24"/>
        </w:rPr>
      </w:pPr>
    </w:p>
    <w:p w:rsidR="00862EE9" w:rsidRDefault="001020D5" w:rsidP="00396B01">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862EE9" w:rsidRDefault="001020D5">
      <w:pPr>
        <w:pStyle w:val="ad"/>
        <w:shd w:val="clear" w:color="auto" w:fill="FFFFFF"/>
        <w:spacing w:before="30" w:beforeAutospacing="0" w:after="30" w:afterAutospacing="0"/>
        <w:rPr>
          <w:rFonts w:ascii="Times New Roman" w:hAnsi="Times New Roman" w:cs="Times New Roman"/>
          <w:color w:val="333333"/>
        </w:rPr>
      </w:pPr>
      <w:r>
        <w:rPr>
          <w:rFonts w:ascii="Times New Roman" w:hAnsi="Times New Roman" w:cs="Times New Roman"/>
          <w:color w:val="333333"/>
        </w:rPr>
        <w:t>__________________</w:t>
      </w:r>
    </w:p>
    <w:p w:rsidR="00862EE9" w:rsidRDefault="001020D5" w:rsidP="00396B01">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1.</w:t>
      </w:r>
      <w:r>
        <w:rPr>
          <w:rFonts w:ascii="Times New Roman" w:hAnsi="Times New Roman" w:cs="Times New Roman"/>
          <w:color w:val="333333"/>
          <w:sz w:val="21"/>
          <w:szCs w:val="21"/>
        </w:rPr>
        <w:t>产品如有型号，请在</w:t>
      </w:r>
      <w:r>
        <w:rPr>
          <w:rFonts w:ascii="Times New Roman" w:hAnsi="Times New Roman" w:cs="Times New Roman"/>
          <w:color w:val="333333"/>
          <w:sz w:val="21"/>
          <w:szCs w:val="21"/>
        </w:rPr>
        <w:t>“</w:t>
      </w:r>
      <w:r>
        <w:rPr>
          <w:rFonts w:ascii="Times New Roman" w:hAnsi="Times New Roman" w:cs="Times New Roman"/>
          <w:color w:val="333333"/>
          <w:sz w:val="21"/>
          <w:szCs w:val="21"/>
        </w:rPr>
        <w:t>产品名称</w:t>
      </w:r>
      <w:r>
        <w:rPr>
          <w:rFonts w:ascii="Times New Roman" w:hAnsi="Times New Roman" w:cs="Times New Roman"/>
          <w:color w:val="333333"/>
          <w:sz w:val="21"/>
          <w:szCs w:val="21"/>
        </w:rPr>
        <w:t>”</w:t>
      </w:r>
      <w:r>
        <w:rPr>
          <w:rFonts w:ascii="Times New Roman" w:hAnsi="Times New Roman" w:cs="Times New Roman"/>
          <w:color w:val="333333"/>
          <w:sz w:val="21"/>
          <w:szCs w:val="21"/>
        </w:rPr>
        <w:t>栏一并填写。</w:t>
      </w:r>
    </w:p>
    <w:p w:rsidR="00862EE9" w:rsidRDefault="001020D5" w:rsidP="00396B01">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r>
        <w:rPr>
          <w:rFonts w:ascii="Times New Roman" w:hAnsi="Times New Roman" w:cs="Times New Roman"/>
          <w:color w:val="333333"/>
          <w:sz w:val="21"/>
          <w:szCs w:val="21"/>
        </w:rPr>
        <w:t>2.</w:t>
      </w:r>
      <w:r>
        <w:rPr>
          <w:rFonts w:ascii="Times New Roman" w:hAnsi="Times New Roman" w:cs="Times New Roman"/>
          <w:color w:val="333333"/>
          <w:sz w:val="21"/>
          <w:szCs w:val="21"/>
        </w:rPr>
        <w:t>生产厂名与厂址应与生产厂营业执照载明的相关信息保持一致。</w:t>
      </w:r>
    </w:p>
    <w:p w:rsidR="00862EE9" w:rsidRDefault="001020D5">
      <w:pPr>
        <w:pStyle w:val="ad"/>
        <w:shd w:val="clear" w:color="auto" w:fill="FFFFFF"/>
        <w:spacing w:before="0" w:beforeAutospacing="0" w:after="0" w:afterAutospacing="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w:t>
      </w:r>
    </w:p>
    <w:p w:rsidR="00862EE9" w:rsidRDefault="001020D5">
      <w:pPr>
        <w:snapToGrid w:val="0"/>
        <w:spacing w:line="360" w:lineRule="auto"/>
        <w:jc w:val="center"/>
        <w:rPr>
          <w:b/>
          <w:bCs/>
          <w:sz w:val="24"/>
        </w:rPr>
      </w:pPr>
      <w:r>
        <w:rPr>
          <w:b/>
          <w:sz w:val="24"/>
        </w:rPr>
        <w:t>关于符合本国产品</w:t>
      </w:r>
      <w:r>
        <w:rPr>
          <w:rFonts w:hint="eastAsia"/>
          <w:b/>
          <w:sz w:val="24"/>
        </w:rPr>
        <w:t>成本</w:t>
      </w:r>
      <w:r>
        <w:rPr>
          <w:b/>
          <w:sz w:val="24"/>
        </w:rPr>
        <w:t>比例的声明函</w:t>
      </w:r>
    </w:p>
    <w:p w:rsidR="00862EE9" w:rsidRDefault="00862EE9" w:rsidP="00396B01">
      <w:pPr>
        <w:pStyle w:val="ad"/>
        <w:shd w:val="clear" w:color="auto" w:fill="FFFFFF"/>
        <w:spacing w:before="0" w:beforeAutospacing="0" w:after="0" w:afterAutospacing="0" w:line="360" w:lineRule="auto"/>
        <w:ind w:firstLineChars="200" w:firstLine="386"/>
        <w:rPr>
          <w:rFonts w:ascii="Times New Roman" w:hAnsi="Times New Roman" w:cs="Times New Roman"/>
          <w:color w:val="333333"/>
          <w:sz w:val="21"/>
          <w:szCs w:val="21"/>
        </w:rPr>
      </w:pPr>
    </w:p>
    <w:p w:rsidR="00862EE9" w:rsidRDefault="001020D5" w:rsidP="00396B01">
      <w:pPr>
        <w:pStyle w:val="ad"/>
        <w:shd w:val="clear" w:color="auto" w:fill="FFFFFF"/>
        <w:spacing w:before="0" w:beforeAutospacing="0" w:after="0" w:afterAutospacing="0" w:line="360" w:lineRule="auto"/>
        <w:ind w:firstLineChars="200" w:firstLine="446"/>
        <w:rPr>
          <w:rFonts w:ascii="Times New Roman" w:hAnsi="Times New Roman" w:cs="Times New Roman"/>
          <w:color w:val="333333"/>
          <w:szCs w:val="21"/>
        </w:rPr>
      </w:pPr>
      <w:r>
        <w:rPr>
          <w:rFonts w:ascii="Times New Roman" w:hAnsi="Times New Roman" w:cs="Times New Roman" w:hint="eastAsia"/>
          <w:color w:val="333333"/>
          <w:szCs w:val="21"/>
        </w:rPr>
        <w:t>以上符合本国产品标准的产品成本之和占全部产品成本之和的比例为</w:t>
      </w:r>
      <w:r>
        <w:rPr>
          <w:rFonts w:ascii="Times New Roman" w:hAnsi="Times New Roman" w:cs="Times New Roman" w:hint="eastAsia"/>
          <w:color w:val="333333"/>
          <w:szCs w:val="21"/>
          <w:u w:val="single"/>
        </w:rPr>
        <w:t xml:space="preserve">        </w:t>
      </w:r>
      <w:r>
        <w:rPr>
          <w:rFonts w:ascii="Times New Roman" w:hAnsi="Times New Roman" w:cs="Times New Roman" w:hint="eastAsia"/>
          <w:color w:val="333333"/>
          <w:szCs w:val="21"/>
        </w:rPr>
        <w:t>%</w:t>
      </w:r>
      <w:r>
        <w:rPr>
          <w:rStyle w:val="af4"/>
          <w:rFonts w:ascii="Times New Roman" w:hAnsi="Times New Roman" w:cs="Times New Roman"/>
          <w:color w:val="333333"/>
          <w:szCs w:val="21"/>
        </w:rPr>
        <w:footnoteReference w:id="1"/>
      </w:r>
      <w:r>
        <w:rPr>
          <w:rFonts w:ascii="Times New Roman" w:hAnsi="Times New Roman" w:cs="Times New Roman" w:hint="eastAsia"/>
          <w:color w:val="333333"/>
          <w:szCs w:val="21"/>
        </w:rPr>
        <w:t>。</w:t>
      </w:r>
    </w:p>
    <w:p w:rsidR="00862EE9" w:rsidRDefault="00862EE9" w:rsidP="00396B01">
      <w:pPr>
        <w:snapToGrid w:val="0"/>
        <w:spacing w:line="360" w:lineRule="auto"/>
        <w:ind w:firstLineChars="1600" w:firstLine="3571"/>
        <w:jc w:val="left"/>
        <w:rPr>
          <w:sz w:val="24"/>
          <w:szCs w:val="24"/>
        </w:rPr>
      </w:pPr>
    </w:p>
    <w:p w:rsidR="00862EE9" w:rsidRDefault="001020D5" w:rsidP="00396B01">
      <w:pPr>
        <w:snapToGrid w:val="0"/>
        <w:spacing w:line="360" w:lineRule="auto"/>
        <w:ind w:firstLineChars="1600" w:firstLine="3571"/>
        <w:jc w:val="left"/>
        <w:rPr>
          <w:bCs/>
          <w:sz w:val="24"/>
        </w:rPr>
      </w:pPr>
      <w:r>
        <w:rPr>
          <w:sz w:val="24"/>
          <w:szCs w:val="24"/>
        </w:rPr>
        <w:t>投标人名称：</w:t>
      </w:r>
    </w:p>
    <w:p w:rsidR="00862EE9" w:rsidRDefault="001020D5" w:rsidP="00396B01">
      <w:pPr>
        <w:snapToGrid w:val="0"/>
        <w:spacing w:line="360" w:lineRule="auto"/>
        <w:ind w:firstLineChars="200" w:firstLine="446"/>
        <w:jc w:val="left"/>
        <w:rPr>
          <w:bCs/>
          <w:sz w:val="24"/>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862EE9" w:rsidRDefault="00862EE9" w:rsidP="00396B01">
      <w:pPr>
        <w:autoSpaceDN w:val="0"/>
        <w:spacing w:line="360" w:lineRule="auto"/>
        <w:ind w:firstLineChars="200" w:firstLine="386"/>
        <w:rPr>
          <w:color w:val="333333"/>
          <w:szCs w:val="21"/>
        </w:rPr>
      </w:pPr>
    </w:p>
    <w:p w:rsidR="00862EE9" w:rsidRDefault="001020D5">
      <w:pPr>
        <w:widowControl/>
        <w:jc w:val="left"/>
        <w:rPr>
          <w:color w:val="333333"/>
          <w:szCs w:val="21"/>
        </w:rPr>
      </w:pPr>
      <w:r>
        <w:rPr>
          <w:color w:val="333333"/>
          <w:szCs w:val="21"/>
        </w:rPr>
        <w:br w:type="page"/>
      </w:r>
    </w:p>
    <w:p w:rsidR="00862EE9" w:rsidRDefault="001020D5">
      <w:pPr>
        <w:autoSpaceDN w:val="0"/>
        <w:spacing w:line="360" w:lineRule="auto"/>
        <w:rPr>
          <w:b/>
          <w:bCs/>
          <w:sz w:val="24"/>
        </w:rPr>
      </w:pPr>
      <w:r>
        <w:rPr>
          <w:rFonts w:hint="eastAsia"/>
          <w:b/>
          <w:bCs/>
          <w:sz w:val="24"/>
        </w:rPr>
        <w:lastRenderedPageBreak/>
        <w:t>附件</w:t>
      </w:r>
      <w:r>
        <w:rPr>
          <w:rFonts w:hint="eastAsia"/>
          <w:b/>
          <w:bCs/>
          <w:sz w:val="24"/>
        </w:rPr>
        <w:t>14</w:t>
      </w:r>
      <w:r>
        <w:rPr>
          <w:rFonts w:hint="eastAsia"/>
          <w:b/>
          <w:bCs/>
          <w:sz w:val="24"/>
        </w:rPr>
        <w:t>：</w:t>
      </w:r>
      <w:r>
        <w:rPr>
          <w:b/>
          <w:bCs/>
          <w:sz w:val="24"/>
        </w:rPr>
        <w:t>投标人认为需要提供的其他资料</w:t>
      </w:r>
    </w:p>
    <w:sectPr w:rsidR="00862EE9">
      <w:footerReference w:type="default" r:id="rId15"/>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72" w:rsidRDefault="00CA2D72">
      <w:r>
        <w:separator/>
      </w:r>
    </w:p>
  </w:endnote>
  <w:endnote w:type="continuationSeparator" w:id="0">
    <w:p w:rsidR="00CA2D72" w:rsidRDefault="00C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E9" w:rsidRDefault="00862EE9">
    <w:pPr>
      <w:pStyle w:val="a9"/>
      <w:jc w:val="center"/>
    </w:pPr>
  </w:p>
  <w:p w:rsidR="00862EE9" w:rsidRDefault="00862EE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E9" w:rsidRDefault="00862EE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sdtPr>
    <w:sdtEndPr/>
    <w:sdtContent>
      <w:p w:rsidR="00862EE9" w:rsidRDefault="001020D5">
        <w:pPr>
          <w:pStyle w:val="a9"/>
          <w:jc w:val="center"/>
        </w:pPr>
        <w:r>
          <w:fldChar w:fldCharType="begin"/>
        </w:r>
        <w:r>
          <w:instrText>PAGE   \* MERGEFORMAT</w:instrText>
        </w:r>
        <w:r>
          <w:fldChar w:fldCharType="separate"/>
        </w:r>
        <w:r w:rsidR="004811DB" w:rsidRPr="004811DB">
          <w:rPr>
            <w:noProof/>
            <w:lang w:val="zh-CN"/>
          </w:rPr>
          <w:t>6</w:t>
        </w:r>
        <w:r>
          <w:fldChar w:fldCharType="end"/>
        </w:r>
      </w:p>
    </w:sdtContent>
  </w:sdt>
  <w:p w:rsidR="00862EE9" w:rsidRDefault="00862EE9">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E9" w:rsidRDefault="001020D5">
    <w:pPr>
      <w:pStyle w:val="a9"/>
      <w:jc w:val="center"/>
    </w:pPr>
    <w:r>
      <w:rPr>
        <w:b/>
      </w:rPr>
      <w:fldChar w:fldCharType="begin"/>
    </w:r>
    <w:r>
      <w:rPr>
        <w:b/>
      </w:rPr>
      <w:instrText>PAGE  \* Arabic  \* MERGEFORMAT</w:instrText>
    </w:r>
    <w:r>
      <w:rPr>
        <w:b/>
      </w:rPr>
      <w:fldChar w:fldCharType="separate"/>
    </w:r>
    <w:r w:rsidR="00B40C8E" w:rsidRPr="00B40C8E">
      <w:rPr>
        <w:b/>
        <w:noProof/>
        <w:lang w:val="zh-CN"/>
      </w:rPr>
      <w:t>74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72" w:rsidRDefault="00CA2D72">
      <w:r>
        <w:separator/>
      </w:r>
    </w:p>
  </w:footnote>
  <w:footnote w:type="continuationSeparator" w:id="0">
    <w:p w:rsidR="00CA2D72" w:rsidRDefault="00CA2D72">
      <w:r>
        <w:continuationSeparator/>
      </w:r>
    </w:p>
  </w:footnote>
  <w:footnote w:id="1">
    <w:p w:rsidR="00862EE9" w:rsidRDefault="001020D5">
      <w:pPr>
        <w:pStyle w:val="ac"/>
        <w:rPr>
          <w:sz w:val="21"/>
        </w:rPr>
      </w:pPr>
      <w:r>
        <w:rPr>
          <w:rStyle w:val="af4"/>
          <w:sz w:val="21"/>
        </w:rPr>
        <w:footnoteRef/>
      </w:r>
      <w:r>
        <w:rPr>
          <w:rFonts w:hint="eastAsia"/>
          <w:sz w:val="21"/>
        </w:rPr>
        <w:t xml:space="preserve"> </w:t>
      </w:r>
      <w:r>
        <w:rPr>
          <w:sz w:val="21"/>
        </w:rPr>
        <w:t>当采购项目或者采购包中含有多种产品，供应商为该采购项目或者采购包提供的符合本国产品标准的产品成本之和占该供应商提供的全部产品成本之和的比例达到</w:t>
      </w:r>
      <w:r>
        <w:rPr>
          <w:sz w:val="21"/>
        </w:rPr>
        <w:t>80%</w:t>
      </w:r>
      <w:r>
        <w:rPr>
          <w:sz w:val="21"/>
        </w:rPr>
        <w:t>以上时，依法对该供应商提供的全部产品给予价格评审优惠，即对该供应商提供的全部产品的总报价给予</w:t>
      </w:r>
      <w:r>
        <w:rPr>
          <w:sz w:val="21"/>
        </w:rPr>
        <w:t>20%</w:t>
      </w:r>
      <w:r>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E9" w:rsidRDefault="00862EE9">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7A0F6431"/>
    <w:multiLevelType w:val="singleLevel"/>
    <w:tmpl w:val="7A0F6431"/>
    <w:lvl w:ilvl="0">
      <w:start w:val="1"/>
      <w:numFmt w:val="decimal"/>
      <w:suff w:val="space"/>
      <w:lvlText w:val="%1."/>
      <w:lvlJc w:val="left"/>
      <w:pPr>
        <w:ind w:left="0" w:firstLine="0"/>
      </w:pPr>
    </w:lvl>
  </w:abstractNum>
  <w:num w:numId="1">
    <w:abstractNumId w:val="6"/>
    <w:lvlOverride w:ilvl="0">
      <w:startOverride w:val="1"/>
    </w:lvlOverride>
  </w:num>
  <w:num w:numId="2">
    <w:abstractNumId w:val="1"/>
    <w:lvlOverride w:ilvl="0">
      <w:startOverride w:val="1"/>
    </w:lvlOverride>
  </w:num>
  <w:num w:numId="3">
    <w:abstractNumId w:val="5"/>
    <w:lvlOverride w:ilvl="0">
      <w:startOverride w:val="1"/>
    </w:lvlOverride>
  </w:num>
  <w:num w:numId="4">
    <w:abstractNumId w:val="3"/>
    <w:lvlOverride w:ilvl="0">
      <w:startOverride w:val="2"/>
    </w:lvlOverride>
  </w:num>
  <w:num w:numId="5">
    <w:abstractNumId w:val="2"/>
    <w:lvlOverride w:ilvl="0">
      <w:startOverride w:val="6"/>
    </w:lvlOverride>
  </w:num>
  <w:num w:numId="6">
    <w:abstractNumId w:val="0"/>
    <w:lvlOverride w:ilvl="0">
      <w:startOverride w:val="16"/>
    </w:lvlOverride>
  </w:num>
  <w:num w:numId="7">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957"/>
    <w:rsid w:val="00101A26"/>
    <w:rsid w:val="001020D5"/>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5220"/>
    <w:rsid w:val="00235990"/>
    <w:rsid w:val="00242AAC"/>
    <w:rsid w:val="002433E1"/>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7AED"/>
    <w:rsid w:val="00257E6C"/>
    <w:rsid w:val="00261C83"/>
    <w:rsid w:val="002635BF"/>
    <w:rsid w:val="002639CB"/>
    <w:rsid w:val="00264576"/>
    <w:rsid w:val="0026492F"/>
    <w:rsid w:val="00264E75"/>
    <w:rsid w:val="00264E8A"/>
    <w:rsid w:val="00265947"/>
    <w:rsid w:val="00265B2C"/>
    <w:rsid w:val="00266956"/>
    <w:rsid w:val="0026714A"/>
    <w:rsid w:val="0027238A"/>
    <w:rsid w:val="002729BD"/>
    <w:rsid w:val="00274CF5"/>
    <w:rsid w:val="002759F8"/>
    <w:rsid w:val="00277427"/>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1086D"/>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4ED0"/>
    <w:rsid w:val="00377736"/>
    <w:rsid w:val="00377781"/>
    <w:rsid w:val="00377EF3"/>
    <w:rsid w:val="00380538"/>
    <w:rsid w:val="00380593"/>
    <w:rsid w:val="003813A0"/>
    <w:rsid w:val="0038335A"/>
    <w:rsid w:val="0038382B"/>
    <w:rsid w:val="003839AE"/>
    <w:rsid w:val="00383A58"/>
    <w:rsid w:val="00383B18"/>
    <w:rsid w:val="00386E33"/>
    <w:rsid w:val="003918BD"/>
    <w:rsid w:val="00391FD0"/>
    <w:rsid w:val="0039235B"/>
    <w:rsid w:val="003931AB"/>
    <w:rsid w:val="00393450"/>
    <w:rsid w:val="003935F0"/>
    <w:rsid w:val="00393CA1"/>
    <w:rsid w:val="00394452"/>
    <w:rsid w:val="00394B36"/>
    <w:rsid w:val="00395727"/>
    <w:rsid w:val="00396B01"/>
    <w:rsid w:val="003A0B76"/>
    <w:rsid w:val="003A2633"/>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879"/>
    <w:rsid w:val="00472C82"/>
    <w:rsid w:val="0047310A"/>
    <w:rsid w:val="0048106A"/>
    <w:rsid w:val="004811DB"/>
    <w:rsid w:val="004826E0"/>
    <w:rsid w:val="0048338F"/>
    <w:rsid w:val="00483C4B"/>
    <w:rsid w:val="004849EB"/>
    <w:rsid w:val="0048533D"/>
    <w:rsid w:val="00490238"/>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27CA"/>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05A7"/>
    <w:rsid w:val="004F1B54"/>
    <w:rsid w:val="004F3B06"/>
    <w:rsid w:val="004F55DE"/>
    <w:rsid w:val="004F7B5C"/>
    <w:rsid w:val="00500B5D"/>
    <w:rsid w:val="00500F60"/>
    <w:rsid w:val="00502349"/>
    <w:rsid w:val="00506CD1"/>
    <w:rsid w:val="00506E88"/>
    <w:rsid w:val="0051062C"/>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FE"/>
    <w:rsid w:val="006840D1"/>
    <w:rsid w:val="00686B1F"/>
    <w:rsid w:val="00686E91"/>
    <w:rsid w:val="00687E9B"/>
    <w:rsid w:val="00691477"/>
    <w:rsid w:val="00693947"/>
    <w:rsid w:val="00696AE0"/>
    <w:rsid w:val="0069722B"/>
    <w:rsid w:val="006A1C8A"/>
    <w:rsid w:val="006A3E23"/>
    <w:rsid w:val="006A4BDB"/>
    <w:rsid w:val="006A6F51"/>
    <w:rsid w:val="006A75E7"/>
    <w:rsid w:val="006B0EC3"/>
    <w:rsid w:val="006B261C"/>
    <w:rsid w:val="006B4279"/>
    <w:rsid w:val="006B52A7"/>
    <w:rsid w:val="006B5C77"/>
    <w:rsid w:val="006B7A42"/>
    <w:rsid w:val="006C0421"/>
    <w:rsid w:val="006C0461"/>
    <w:rsid w:val="006C174C"/>
    <w:rsid w:val="006C1F06"/>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F030B"/>
    <w:rsid w:val="006F0645"/>
    <w:rsid w:val="006F1700"/>
    <w:rsid w:val="006F2ACE"/>
    <w:rsid w:val="006F524B"/>
    <w:rsid w:val="0070070A"/>
    <w:rsid w:val="00702C37"/>
    <w:rsid w:val="00712A4E"/>
    <w:rsid w:val="00712AB8"/>
    <w:rsid w:val="007141FB"/>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5068"/>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57A73"/>
    <w:rsid w:val="00860BBB"/>
    <w:rsid w:val="008624CB"/>
    <w:rsid w:val="00862EE9"/>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D0BCC"/>
    <w:rsid w:val="008D1F47"/>
    <w:rsid w:val="008D4267"/>
    <w:rsid w:val="008D4422"/>
    <w:rsid w:val="008D4553"/>
    <w:rsid w:val="008D510D"/>
    <w:rsid w:val="008D640B"/>
    <w:rsid w:val="008D7E22"/>
    <w:rsid w:val="008E3C04"/>
    <w:rsid w:val="008E48E6"/>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767"/>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513D"/>
    <w:rsid w:val="009C69C7"/>
    <w:rsid w:val="009C7AEA"/>
    <w:rsid w:val="009D0E05"/>
    <w:rsid w:val="009D187B"/>
    <w:rsid w:val="009D1C9A"/>
    <w:rsid w:val="009D2385"/>
    <w:rsid w:val="009D2753"/>
    <w:rsid w:val="009D376F"/>
    <w:rsid w:val="009D5C8E"/>
    <w:rsid w:val="009D7BF1"/>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B00B4E"/>
    <w:rsid w:val="00B012DE"/>
    <w:rsid w:val="00B01473"/>
    <w:rsid w:val="00B03F37"/>
    <w:rsid w:val="00B04540"/>
    <w:rsid w:val="00B05458"/>
    <w:rsid w:val="00B0658F"/>
    <w:rsid w:val="00B06B6C"/>
    <w:rsid w:val="00B1328E"/>
    <w:rsid w:val="00B13707"/>
    <w:rsid w:val="00B13CD0"/>
    <w:rsid w:val="00B1722B"/>
    <w:rsid w:val="00B21B23"/>
    <w:rsid w:val="00B25107"/>
    <w:rsid w:val="00B257E1"/>
    <w:rsid w:val="00B260B7"/>
    <w:rsid w:val="00B32A76"/>
    <w:rsid w:val="00B32C88"/>
    <w:rsid w:val="00B33480"/>
    <w:rsid w:val="00B34008"/>
    <w:rsid w:val="00B34DCF"/>
    <w:rsid w:val="00B3735C"/>
    <w:rsid w:val="00B40C8E"/>
    <w:rsid w:val="00B4237D"/>
    <w:rsid w:val="00B42656"/>
    <w:rsid w:val="00B42962"/>
    <w:rsid w:val="00B43332"/>
    <w:rsid w:val="00B443B4"/>
    <w:rsid w:val="00B44C24"/>
    <w:rsid w:val="00B452D5"/>
    <w:rsid w:val="00B45888"/>
    <w:rsid w:val="00B45B15"/>
    <w:rsid w:val="00B45C49"/>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77C75"/>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2B5F"/>
    <w:rsid w:val="00C845EA"/>
    <w:rsid w:val="00C8474B"/>
    <w:rsid w:val="00C87BEA"/>
    <w:rsid w:val="00C9216D"/>
    <w:rsid w:val="00C9227E"/>
    <w:rsid w:val="00C93AA6"/>
    <w:rsid w:val="00CA0D71"/>
    <w:rsid w:val="00CA262C"/>
    <w:rsid w:val="00CA2D72"/>
    <w:rsid w:val="00CA734F"/>
    <w:rsid w:val="00CA789D"/>
    <w:rsid w:val="00CB1696"/>
    <w:rsid w:val="00CB196B"/>
    <w:rsid w:val="00CB40AA"/>
    <w:rsid w:val="00CB4C95"/>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1C55"/>
    <w:rsid w:val="00CE2CE8"/>
    <w:rsid w:val="00CE2F0D"/>
    <w:rsid w:val="00CE44F8"/>
    <w:rsid w:val="00CE48BF"/>
    <w:rsid w:val="00CE5B88"/>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4805"/>
    <w:rsid w:val="00DF67A6"/>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7C19"/>
    <w:rsid w:val="00E53091"/>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41C4"/>
    <w:rsid w:val="00F04FF1"/>
    <w:rsid w:val="00F0664D"/>
    <w:rsid w:val="00F0691A"/>
    <w:rsid w:val="00F070A8"/>
    <w:rsid w:val="00F070E8"/>
    <w:rsid w:val="00F11CDC"/>
    <w:rsid w:val="00F13DA3"/>
    <w:rsid w:val="00F14E51"/>
    <w:rsid w:val="00F1505E"/>
    <w:rsid w:val="00F15A22"/>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906"/>
    <w:rsid w:val="00FF5AFA"/>
    <w:rsid w:val="00FF6B74"/>
    <w:rsid w:val="051C0F4C"/>
    <w:rsid w:val="22A370EE"/>
    <w:rsid w:val="2F9573E6"/>
    <w:rsid w:val="351B416E"/>
    <w:rsid w:val="5E002149"/>
    <w:rsid w:val="67E2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ac">
    <w:name w:val="footnote text"/>
    <w:basedOn w:val="a"/>
    <w:link w:val="Char7"/>
    <w:uiPriority w:val="99"/>
    <w:semiHidden/>
    <w:unhideWhenUsed/>
    <w:qFormat/>
    <w:pPr>
      <w:snapToGrid w:val="0"/>
      <w:jc w:val="left"/>
    </w:pPr>
    <w:rPr>
      <w:sz w:val="18"/>
      <w:szCs w:val="18"/>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1">
    <w:name w:val="Body Text 2"/>
    <w:basedOn w:val="a"/>
    <w:link w:val="2Char1"/>
    <w:uiPriority w:val="99"/>
    <w:semiHidden/>
    <w:unhideWhenUsed/>
    <w:qFormat/>
    <w:pPr>
      <w:spacing w:after="120" w:line="480" w:lineRule="auto"/>
    </w:p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Char8"/>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Emphasis"/>
    <w:basedOn w:val="a0"/>
    <w:uiPriority w:val="20"/>
    <w:qFormat/>
    <w:rPr>
      <w:i/>
      <w:i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uiPriority w:val="99"/>
    <w:semiHidden/>
    <w:unhideWhenUsed/>
    <w:qFormat/>
    <w:rPr>
      <w:vertAlign w:val="superscript"/>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5">
    <w:name w:val="List Paragraph"/>
    <w:basedOn w:val="a"/>
    <w:link w:val="Char9"/>
    <w:uiPriority w:val="34"/>
    <w:qFormat/>
    <w:pPr>
      <w:ind w:firstLineChars="200" w:firstLine="420"/>
    </w:pPr>
  </w:style>
  <w:style w:type="character" w:customStyle="1" w:styleId="2Char0">
    <w:name w:val="正文文本缩进 2 Char"/>
    <w:basedOn w:val="a0"/>
    <w:link w:val="20"/>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1">
    <w:name w:val="正文文本 2 Char"/>
    <w:basedOn w:val="a0"/>
    <w:link w:val="21"/>
    <w:uiPriority w:val="99"/>
    <w:semiHidden/>
    <w:qFormat/>
    <w:rPr>
      <w:rFonts w:ascii="Times New Roman" w:eastAsia="宋体" w:hAnsi="Times New Roman" w:cs="Times New Roman"/>
      <w:szCs w:val="20"/>
    </w:rPr>
  </w:style>
  <w:style w:type="paragraph" w:customStyle="1" w:styleId="Chara">
    <w:name w:val="Char"/>
    <w:basedOn w:val="a"/>
    <w:autoRedefine/>
    <w:qFormat/>
    <w:pPr>
      <w:tabs>
        <w:tab w:val="left" w:pos="360"/>
      </w:tabs>
    </w:pPr>
    <w:rPr>
      <w:sz w:val="24"/>
      <w:szCs w:val="24"/>
    </w:rPr>
  </w:style>
  <w:style w:type="character" w:customStyle="1" w:styleId="Charb">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9">
    <w:name w:val="列出段落 Char"/>
    <w:link w:val="af5"/>
    <w:uiPriority w:val="34"/>
    <w:qFormat/>
    <w:rPr>
      <w:rFonts w:ascii="Times New Roman" w:eastAsia="宋体" w:hAnsi="Times New Roman" w:cs="Times New Roman"/>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paragraph" w:customStyle="1" w:styleId="1">
    <w:name w:val="列出段落1"/>
    <w:basedOn w:val="a"/>
    <w:qFormat/>
    <w:pPr>
      <w:ind w:firstLineChars="200" w:firstLine="420"/>
    </w:pPr>
    <w:rPr>
      <w:rFonts w:ascii="Calibri" w:hAnsi="Calibri" w:cs="黑体"/>
      <w:szCs w:val="22"/>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Char8">
    <w:name w:val="批注主题 Char"/>
    <w:basedOn w:val="Char"/>
    <w:link w:val="ae"/>
    <w:uiPriority w:val="99"/>
    <w:semiHidden/>
    <w:qFormat/>
    <w:rPr>
      <w:rFonts w:ascii="Times New Roman" w:eastAsia="宋体" w:hAnsi="Times New Roman" w:cs="Times New Roman"/>
      <w:b/>
      <w:bCs/>
      <w:szCs w:val="20"/>
    </w:rPr>
  </w:style>
  <w:style w:type="character" w:customStyle="1" w:styleId="Char7">
    <w:name w:val="脚注文本 Char"/>
    <w:basedOn w:val="a0"/>
    <w:link w:val="ac"/>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jgpc.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76</Pages>
  <Words>6598</Words>
  <Characters>37612</Characters>
  <Application>Microsoft Office Word</Application>
  <DocSecurity>0</DocSecurity>
  <Lines>313</Lines>
  <Paragraphs>88</Paragraphs>
  <ScaleCrop>false</ScaleCrop>
  <Company>MS</Company>
  <LinksUpToDate>false</LinksUpToDate>
  <CharactersWithSpaces>44122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73</cp:revision>
  <cp:lastPrinted>2017-09-13T07:55:00Z</cp:lastPrinted>
  <dcterms:created xsi:type="dcterms:W3CDTF">2025-01-26T01:52:00Z</dcterms:created>
  <dcterms:modified xsi:type="dcterms:W3CDTF">2026-04-24T07:37:00Z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eyJoZGlkIjoiNWU5MGRmN2VmNDQ1M2Y2Y2QxNzJhYTJmMTNkMDU5YjcifQ==</vt:lpwstr>
  </property>
  <property fmtid="{D5CDD505-2E9C-101B-9397-08002B2CF9AE}" pid="3" name="KSOProductBuildVer">
    <vt:lpwstr>2052-12.1.0.25865</vt:lpwstr>
  </property>
  <property fmtid="{D5CDD505-2E9C-101B-9397-08002B2CF9AE}" pid="4" name="ICV">
    <vt:lpwstr>DCD06469FBEE48B0B527C0E09D65CA4C_12</vt:lpwstr>
  </property>
</Properties>
</file>